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56AD42AB" w:rsidP="56AD42AB" w:rsidRDefault="56AD42AB" w14:paraId="720398F2" w14:textId="6D5EC8F7">
      <w:pPr>
        <w:spacing w:after="0" w:line="240" w:lineRule="auto"/>
        <w:jc w:val="left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w:rsidRPr="00710AF5" w:rsidR="00710AF5" w:rsidP="0A4D7A34" w:rsidRDefault="00151330" w14:paraId="2CA3D939" w14:textId="43A5315B">
      <w:pPr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6D06436C" w:rsidR="7AA99BF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AAAQ FRAMEWORK – </w:t>
      </w:r>
      <w:r w:rsidRPr="6D06436C" w:rsidR="7AA99BFF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HEALTH</w:t>
      </w:r>
    </w:p>
    <w:p w:rsidRPr="00710AF5" w:rsidR="00710AF5" w:rsidP="0A4D7A34" w:rsidRDefault="00151330" w14:paraId="743437A5" w14:textId="2B23F1F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A4D7A34" w:rsidR="7AA99BF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Source: Inter-agency GBV Risk Mitigation Online Course</w:t>
      </w:r>
    </w:p>
    <w:p w:rsidRPr="00710AF5" w:rsidR="00710AF5" w:rsidP="0A4D7A34" w:rsidRDefault="00151330" w14:paraId="07DB18D0" w14:textId="57C00016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0A4D7A34" w:rsidRDefault="00151330" w14:paraId="701AD041" w14:textId="62086166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6AD42AB" w:rsidR="7AA99BF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This tool is part of CARE’s </w:t>
      </w:r>
      <w:hyperlink r:id="R3222252e353e449f">
        <w:r w:rsidRPr="56AD42AB" w:rsidR="7AA99BF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56AD42AB" w:rsidR="7AA99BF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6AD42AB" w:rsidR="7AA99BF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AD42AB" w:rsidR="7AA99BF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56AD42AB" w:rsidR="7AA99BFF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56AD42AB" w:rsidR="7AA99BF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710AF5" w:rsidR="00710AF5" w:rsidP="0A4D7A34" w:rsidRDefault="00151330" w14:paraId="0F9275C0" w14:textId="7AF4BF16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0A4D7A34" w:rsidRDefault="00151330" w14:paraId="048C496D" w14:textId="16F215A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A4D7A34" w:rsidR="7AA99B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710AF5" w:rsidR="00710AF5" w:rsidP="37CE1C88" w:rsidRDefault="00151330" w14:paraId="51F8DD5F" w14:textId="5725AD16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56AD42AB" w:rsidR="7AA99BFF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4"/>
          <w:szCs w:val="24"/>
          <w:u w:val="single"/>
          <w:lang w:val="en-GB"/>
        </w:rPr>
        <w:t xml:space="preserve">Availability, Accessibility, Acceptability and Quality (AAAQ) framework 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is a simple assessment and analysis tool that is useful for assessing all types of services and particularly for 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>identifying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barriers to services that may not be 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>apparent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Detailed information on the AAAQ is available </w:t>
      </w:r>
      <w:hyperlink r:id="Rabf273e3766a40d4">
        <w:r w:rsidRPr="56AD42AB" w:rsidR="7AA99BF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here</w:t>
        </w:r>
      </w:hyperlink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The version of the AAAQ included below is pre-tailored for use by the </w:t>
      </w:r>
      <w:r w:rsidRPr="56AD42AB" w:rsidR="7AA99B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Health</w:t>
      </w:r>
      <w:r w:rsidRPr="56AD42AB" w:rsidR="7AA99B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>sector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 </w:t>
      </w:r>
    </w:p>
    <w:p w:rsidRPr="00710AF5" w:rsidR="00710AF5" w:rsidP="0A4D7A34" w:rsidRDefault="00151330" w14:paraId="6AA55042" w14:textId="73B9D00C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0A4D7A34" w:rsidRDefault="00151330" w14:paraId="4F5A9865" w14:textId="026C9BCF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A4D7A34" w:rsidR="7AA99B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</w:t>
      </w:r>
    </w:p>
    <w:p w:rsidRPr="00710AF5" w:rsidR="00710AF5" w:rsidP="0A4D7A34" w:rsidRDefault="00151330" w14:paraId="6CB6DE05" w14:textId="7A1B4730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hyperlink r:id="R18abdef196eb40d3">
        <w:r w:rsidRPr="56AD42AB" w:rsidR="7AA99BF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Tipsheet for non-GBV </w:t>
        </w:r>
        <w:r w:rsidRPr="56AD42AB" w:rsidR="7AA99BF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specialists</w:t>
        </w:r>
      </w:hyperlink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asking questions about safety prior to undertaking any GBV risk-related assessments.</w:t>
      </w:r>
    </w:p>
    <w:p w:rsidRPr="00710AF5" w:rsidR="00710AF5" w:rsidP="0A4D7A34" w:rsidRDefault="00151330" w14:paraId="5E03BE95" w14:textId="406FC3D1">
      <w:pPr>
        <w:pStyle w:val="ListParagraph"/>
        <w:numPr>
          <w:ilvl w:val="0"/>
          <w:numId w:val="7"/>
        </w:numPr>
        <w:ind w:left="108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6AD42AB" w:rsidR="7AA99B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56AD42AB" w:rsidR="7AA99B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56AD42AB" w:rsidR="7AA99B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any interviews using this guide. A training guide on this topic can be found </w:t>
      </w:r>
      <w:hyperlink r:id="Rdba41be611064f21">
        <w:r w:rsidRPr="56AD42AB" w:rsidR="7AA99BF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56AD42AB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710AF5" w:rsidR="00710AF5" w:rsidP="0A4D7A34" w:rsidRDefault="00151330" w14:paraId="243825AD" w14:textId="6A9F67DE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A4D7A34" w:rsidR="7AA99B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0A4D7A34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questions/areas of inquiry noted below will be relevant for your context or that the examples given will suit your context exactly. Pick, choose and adapt as needed.</w:t>
      </w:r>
    </w:p>
    <w:p w:rsidRPr="00710AF5" w:rsidR="00710AF5" w:rsidP="0A4D7A34" w:rsidRDefault="00151330" w14:paraId="0893BE51" w14:textId="458434B8">
      <w:pPr>
        <w:pStyle w:val="ListParagraph"/>
        <w:numPr>
          <w:ilvl w:val="0"/>
          <w:numId w:val="8"/>
        </w:numPr>
        <w:spacing w:before="0" w:beforeAutospacing="off" w:after="0" w:afterAutospacing="off" w:line="259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A4D7A34" w:rsidR="7AA99BFF">
        <w:rPr>
          <w:rFonts w:ascii="Aptos" w:hAnsi="Aptos" w:eastAsia="Aptos" w:cs="Aptos"/>
          <w:noProof w:val="0"/>
          <w:sz w:val="24"/>
          <w:szCs w:val="24"/>
          <w:lang w:val="en-US"/>
        </w:rPr>
        <w:t>There are multiple methodologies for using the AAAQ framework, but it is best suited for Key Informant Interviews (KIIs), Focus Group Discussions (FGDs), safety audits, or a combination.</w:t>
      </w:r>
    </w:p>
    <w:p w:rsidRPr="00710AF5" w:rsidR="00710AF5" w:rsidP="0A4D7A34" w:rsidRDefault="00151330" w14:paraId="0A9E2542" w14:textId="67FB5203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0A4D7A34" w:rsidRDefault="00151330" w14:paraId="76559D71" w14:textId="40D8E739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A4D7A34" w:rsidR="7AA99BF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____________________________________________________________________________________________________________________</w:t>
      </w:r>
    </w:p>
    <w:p w:rsidRPr="00710AF5" w:rsidR="00710AF5" w:rsidP="0A4D7A34" w:rsidRDefault="00151330" w14:paraId="0A84D722" w14:textId="6F7FA599">
      <w:pPr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</w:p>
    <w:p w:rsidRPr="00710AF5" w:rsidR="00710AF5" w:rsidP="6D06436C" w:rsidRDefault="00151330" w14:paraId="7F9CEFF5" w14:textId="2B8F0098">
      <w:pPr>
        <w:jc w:val="left"/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</w:pPr>
    </w:p>
    <w:p w:rsidRPr="00710AF5" w:rsidR="00710AF5" w:rsidP="6D06436C" w:rsidRDefault="00151330" w14:paraId="2E3F84BB" w14:textId="4C2529E1">
      <w:pPr/>
      <w:r>
        <w:br w:type="page"/>
      </w:r>
    </w:p>
    <w:p w:rsidRPr="00710AF5" w:rsidR="00710AF5" w:rsidP="6D06436C" w:rsidRDefault="00151330" w14:paraId="0F64A5C1" w14:textId="102FC30F">
      <w:pPr>
        <w:pStyle w:val="Normal"/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  <w:r w:rsidRPr="6D06436C" w:rsidR="7AA99BFF"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  <w:t>AAAQ FRAMEWORK FOR HEALTH</w:t>
      </w:r>
    </w:p>
    <w:p w:rsidRPr="00710AF5" w:rsidR="00710AF5" w:rsidP="0A4D7A34" w:rsidRDefault="00151330" w14:paraId="59E8A7B6" w14:textId="6F7B8A2D">
      <w:pPr>
        <w:jc w:val="both"/>
        <w:rPr>
          <w:rStyle w:val="FootnoteReference"/>
          <w:rFonts w:ascii="Univers" w:hAnsi="Univers" w:cs="Calibri" w:cstheme="minorAscii"/>
          <w:sz w:val="20"/>
          <w:szCs w:val="2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817"/>
        <w:gridCol w:w="10228"/>
      </w:tblGrid>
      <w:tr w:rsidRPr="00710AF5" w:rsidR="00710AF5" w:rsidTr="0A4D7A34" w14:paraId="134554FC" w14:textId="77777777">
        <w:tc>
          <w:tcPr>
            <w:tcW w:w="2817" w:type="dxa"/>
            <w:shd w:val="clear" w:color="auto" w:fill="ED7D31" w:themeFill="accent2"/>
            <w:tcMar/>
          </w:tcPr>
          <w:p w:rsidRPr="00710AF5" w:rsidR="00710AF5" w:rsidP="00256D54" w:rsidRDefault="00710AF5" w14:paraId="4D76DC44" w14:textId="5548AF8D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>AAAQ Category</w:t>
            </w:r>
          </w:p>
        </w:tc>
        <w:tc>
          <w:tcPr>
            <w:tcW w:w="10228" w:type="dxa"/>
            <w:shd w:val="clear" w:color="auto" w:fill="ED7D31" w:themeFill="accent2"/>
            <w:tcMar/>
          </w:tcPr>
          <w:p w:rsidRPr="00710AF5" w:rsidR="00710AF5" w:rsidP="00256D54" w:rsidRDefault="00710AF5" w14:paraId="63ECECCD" w14:textId="77777777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Guiding questions for analysis </w:t>
            </w:r>
          </w:p>
        </w:tc>
      </w:tr>
      <w:tr w:rsidRPr="00710AF5" w:rsidR="00710AF5" w:rsidTr="0A4D7A34" w14:paraId="4D2E2535" w14:textId="77777777">
        <w:tc>
          <w:tcPr>
            <w:tcW w:w="2817" w:type="dxa"/>
            <w:tcMar/>
          </w:tcPr>
          <w:p w:rsidRPr="00122CCF" w:rsidR="00710AF5" w:rsidP="00256D54" w:rsidRDefault="00710AF5" w14:paraId="65D9F939" w14:textId="77777777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 xml:space="preserve">Availability </w:t>
            </w:r>
          </w:p>
        </w:tc>
        <w:tc>
          <w:tcPr>
            <w:tcW w:w="10228" w:type="dxa"/>
            <w:tcMar/>
          </w:tcPr>
          <w:p w:rsidRPr="000F221B" w:rsidR="00513A03" w:rsidP="000F221B" w:rsidRDefault="003B38C8" w14:paraId="763AE9F4" w14:textId="3CC3EF9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 w:cstheme="minorHAnsi"/>
                <w:sz w:val="20"/>
                <w:szCs w:val="20"/>
              </w:rPr>
              <w:t>Do health services exist</w:t>
            </w:r>
            <w:r w:rsidR="00D5503B">
              <w:rPr>
                <w:rFonts w:ascii="Univers" w:hAnsi="Univers" w:cstheme="minorHAnsi"/>
                <w:sz w:val="20"/>
                <w:szCs w:val="20"/>
              </w:rPr>
              <w:t xml:space="preserve"> (in sufficient quantity and types)?</w:t>
            </w:r>
            <w:r>
              <w:rPr>
                <w:rFonts w:ascii="Univers" w:hAnsi="Univers" w:cstheme="minorHAnsi"/>
                <w:sz w:val="20"/>
                <w:szCs w:val="20"/>
              </w:rPr>
              <w:t xml:space="preserve"> What is the coverage</w:t>
            </w:r>
            <w:r w:rsidR="000F221B">
              <w:rPr>
                <w:rFonts w:ascii="Univers" w:hAnsi="Univers" w:cstheme="minorHAnsi"/>
                <w:sz w:val="20"/>
                <w:szCs w:val="20"/>
              </w:rPr>
              <w:t xml:space="preserve"> in comparison to the population in need</w:t>
            </w:r>
            <w:r>
              <w:rPr>
                <w:rFonts w:ascii="Univers" w:hAnsi="Univers" w:cstheme="minorHAnsi"/>
                <w:sz w:val="20"/>
                <w:szCs w:val="20"/>
              </w:rPr>
              <w:t xml:space="preserve">? Are </w:t>
            </w:r>
            <w:r w:rsidR="000F221B">
              <w:rPr>
                <w:rFonts w:ascii="Univers" w:hAnsi="Univers" w:cstheme="minorHAnsi"/>
                <w:sz w:val="20"/>
                <w:szCs w:val="20"/>
              </w:rPr>
              <w:t xml:space="preserve">facilities </w:t>
            </w:r>
            <w:r>
              <w:rPr>
                <w:rFonts w:ascii="Univers" w:hAnsi="Univers" w:cstheme="minorHAnsi"/>
                <w:sz w:val="20"/>
                <w:szCs w:val="20"/>
              </w:rPr>
              <w:t>the operational</w:t>
            </w:r>
            <w:r w:rsidR="000F221B">
              <w:rPr>
                <w:rFonts w:ascii="Univers" w:hAnsi="Univers" w:cstheme="minorHAnsi"/>
                <w:sz w:val="20"/>
                <w:szCs w:val="20"/>
              </w:rPr>
              <w:t xml:space="preserve"> and adequately staffed</w:t>
            </w:r>
            <w:r>
              <w:rPr>
                <w:rFonts w:ascii="Univers" w:hAnsi="Univers" w:cstheme="minorHAnsi"/>
                <w:sz w:val="20"/>
                <w:szCs w:val="20"/>
              </w:rPr>
              <w:t>?</w:t>
            </w:r>
            <w:r w:rsidRPr="00710AF5" w:rsidR="00710AF5">
              <w:rPr>
                <w:rFonts w:ascii="Univers" w:hAnsi="Univers" w:cstheme="minorHAnsi"/>
                <w:sz w:val="20"/>
                <w:szCs w:val="20"/>
              </w:rPr>
              <w:t xml:space="preserve"> </w:t>
            </w:r>
          </w:p>
        </w:tc>
      </w:tr>
      <w:tr w:rsidRPr="00710AF5" w:rsidR="00710AF5" w:rsidTr="0A4D7A34" w14:paraId="58D50B59" w14:textId="77777777">
        <w:tc>
          <w:tcPr>
            <w:tcW w:w="2817" w:type="dxa"/>
            <w:tcMar/>
          </w:tcPr>
          <w:p w:rsidRPr="00122CCF" w:rsidR="00710AF5" w:rsidP="00256D54" w:rsidRDefault="00710AF5" w14:paraId="7E564DEC" w14:textId="0AED838E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>Accessibility:</w:t>
            </w:r>
          </w:p>
          <w:p w:rsidRPr="00710AF5" w:rsidR="00122CCF" w:rsidP="00256D54" w:rsidRDefault="00122CCF" w14:paraId="54DC8C4B" w14:textId="77777777">
            <w:pPr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710AF5" w:rsidP="00122CCF" w:rsidRDefault="00710AF5" w14:paraId="4FF8579C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Physical accessibility 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0545E5B3" w14:textId="71CDF3B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Are </w:t>
            </w:r>
            <w:r w:rsidR="00A13BA8">
              <w:rPr>
                <w:rFonts w:ascii="Univers" w:hAnsi="Univers" w:cstheme="minorHAnsi"/>
                <w:sz w:val="20"/>
                <w:szCs w:val="20"/>
              </w:rPr>
              <w:t>health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 xml:space="preserve"> services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located within a reasonable distance for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affected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populations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6589B853" w14:textId="089CCEC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Is the route to and from </w:t>
            </w:r>
            <w:r w:rsidR="005C4E8A">
              <w:rPr>
                <w:rFonts w:ascii="Univers" w:hAnsi="Univers" w:cstheme="minorHAnsi"/>
                <w:sz w:val="20"/>
                <w:szCs w:val="20"/>
              </w:rPr>
              <w:t>health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services safe to travel for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women, girls, men and boys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</w:t>
            </w:r>
            <w:r w:rsidR="004363B0">
              <w:rPr>
                <w:rFonts w:ascii="Univers" w:hAnsi="Univers" w:cstheme="minorHAnsi"/>
                <w:sz w:val="20"/>
                <w:szCs w:val="20"/>
              </w:rPr>
              <w:t>of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different age</w:t>
            </w:r>
            <w:r w:rsidR="004363B0">
              <w:rPr>
                <w:rFonts w:ascii="Univers" w:hAnsi="Univers" w:cstheme="minorHAnsi"/>
                <w:sz w:val="20"/>
                <w:szCs w:val="20"/>
              </w:rPr>
              <w:t>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and disabilities? </w:t>
            </w:r>
          </w:p>
          <w:p w:rsidRPr="00710AF5" w:rsidR="00710AF5" w:rsidP="00256D54" w:rsidRDefault="00710AF5" w14:paraId="6F71401C" w14:textId="22286B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Are there other forms of physical barriers, such as armed guards outside</w:t>
            </w:r>
            <w:r w:rsidR="005C4E8A">
              <w:rPr>
                <w:rFonts w:ascii="Univers" w:hAnsi="Univers" w:cstheme="minorHAnsi"/>
                <w:sz w:val="20"/>
                <w:szCs w:val="20"/>
              </w:rPr>
              <w:t xml:space="preserve"> the facilities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66B56AF4" w14:textId="63DB808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Are there any safety concerns for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 xml:space="preserve"> different groups (ages, ethnicities, religions, etc.)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in accessing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 xml:space="preserve">any </w:t>
            </w:r>
            <w:r w:rsidR="00671749">
              <w:rPr>
                <w:rFonts w:ascii="Univers" w:hAnsi="Univers" w:cstheme="minorHAnsi"/>
                <w:sz w:val="20"/>
                <w:szCs w:val="20"/>
              </w:rPr>
              <w:t>health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 xml:space="preserve"> services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>?</w:t>
            </w:r>
          </w:p>
        </w:tc>
      </w:tr>
      <w:tr w:rsidRPr="00710AF5" w:rsidR="00710AF5" w:rsidTr="0A4D7A34" w14:paraId="51098682" w14:textId="77777777">
        <w:tc>
          <w:tcPr>
            <w:tcW w:w="2817" w:type="dxa"/>
            <w:tcMar/>
          </w:tcPr>
          <w:p w:rsidR="00122CCF" w:rsidP="00122CCF" w:rsidRDefault="00122CCF" w14:paraId="6D9B31DA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710AF5" w:rsidP="00122CCF" w:rsidRDefault="00710AF5" w14:paraId="00214714" w14:textId="2BFEEB72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Financial Accessibility</w:t>
            </w:r>
          </w:p>
        </w:tc>
        <w:tc>
          <w:tcPr>
            <w:tcW w:w="10228" w:type="dxa"/>
            <w:tcMar/>
          </w:tcPr>
          <w:p w:rsidRPr="00FF6940" w:rsidR="00FF6940" w:rsidP="00256D54" w:rsidRDefault="00FF6940" w14:paraId="34E7DFBB" w14:textId="3C8610B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 w:cstheme="minorHAnsi"/>
                <w:sz w:val="20"/>
                <w:szCs w:val="20"/>
              </w:rPr>
              <w:t>How are health services funded?</w:t>
            </w:r>
          </w:p>
          <w:p w:rsidRPr="00710AF5" w:rsidR="00710AF5" w:rsidP="00256D54" w:rsidRDefault="00710AF5" w14:paraId="17B07367" w14:textId="13703474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Do users have to pay a fee for any </w:t>
            </w:r>
            <w:r w:rsidR="00EF1EDA">
              <w:rPr>
                <w:rFonts w:ascii="Univers" w:hAnsi="Univers"/>
                <w:sz w:val="20"/>
                <w:szCs w:val="20"/>
              </w:rPr>
              <w:t>health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services? If so, is the fee reasonable/manageable given the economic circumstances/means? </w:t>
            </w:r>
            <w:r w:rsidRPr="00710AF5" w:rsidR="00B84A51">
              <w:rPr>
                <w:rFonts w:ascii="Univers" w:hAnsi="Univers"/>
                <w:sz w:val="20"/>
                <w:szCs w:val="20"/>
              </w:rPr>
              <w:t xml:space="preserve">Who </w:t>
            </w:r>
            <w:r w:rsidR="00B84A51">
              <w:rPr>
                <w:rFonts w:ascii="Univers" w:hAnsi="Univers"/>
                <w:sz w:val="20"/>
                <w:szCs w:val="20"/>
              </w:rPr>
              <w:t xml:space="preserve">tends to be </w:t>
            </w:r>
            <w:r w:rsidRPr="00710AF5" w:rsidR="00B84A51">
              <w:rPr>
                <w:rFonts w:ascii="Univers" w:hAnsi="Univers"/>
                <w:sz w:val="20"/>
                <w:szCs w:val="20"/>
              </w:rPr>
              <w:t xml:space="preserve">the most affected by </w:t>
            </w:r>
            <w:r w:rsidR="00B84A51">
              <w:rPr>
                <w:rFonts w:ascii="Univers" w:hAnsi="Univers"/>
                <w:sz w:val="20"/>
                <w:szCs w:val="20"/>
              </w:rPr>
              <w:t>these</w:t>
            </w:r>
            <w:r w:rsidRPr="00710AF5" w:rsidR="00B84A51">
              <w:rPr>
                <w:rFonts w:ascii="Univers" w:hAnsi="Univers"/>
                <w:sz w:val="20"/>
                <w:szCs w:val="20"/>
              </w:rPr>
              <w:t xml:space="preserve"> fee</w:t>
            </w:r>
            <w:r w:rsidR="00505AC1">
              <w:rPr>
                <w:rFonts w:ascii="Univers" w:hAnsi="Univers"/>
                <w:sz w:val="20"/>
                <w:szCs w:val="20"/>
              </w:rPr>
              <w:t>s</w:t>
            </w:r>
            <w:r w:rsidRPr="00710AF5" w:rsidR="00B84A51">
              <w:rPr>
                <w:rFonts w:ascii="Univers" w:hAnsi="Univers"/>
                <w:sz w:val="20"/>
                <w:szCs w:val="20"/>
              </w:rPr>
              <w:t>?</w:t>
            </w:r>
            <w:r w:rsidR="00B84A51">
              <w:rPr>
                <w:rFonts w:ascii="Univers" w:hAnsi="Univers"/>
                <w:sz w:val="20"/>
                <w:szCs w:val="20"/>
              </w:rPr>
              <w:t xml:space="preserve"> Is there a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system to provide financial support to those who have </w:t>
            </w:r>
            <w:r w:rsidR="00CF04C1">
              <w:rPr>
                <w:rFonts w:ascii="Univers" w:hAnsi="Univers"/>
                <w:sz w:val="20"/>
                <w:szCs w:val="20"/>
              </w:rPr>
              <w:t>limited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financial means? </w:t>
            </w:r>
          </w:p>
          <w:p w:rsidRPr="00710AF5" w:rsidR="00710AF5" w:rsidP="00256D54" w:rsidRDefault="00710AF5" w14:paraId="6748058B" w14:textId="263509D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I</w:t>
            </w:r>
            <w:r w:rsidR="00CF04C1">
              <w:rPr>
                <w:rFonts w:ascii="Univers" w:hAnsi="Univers"/>
                <w:sz w:val="20"/>
                <w:szCs w:val="20"/>
              </w:rPr>
              <w:t>n addition to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formal fee</w:t>
            </w:r>
            <w:r w:rsidR="00CF04C1">
              <w:rPr>
                <w:rFonts w:ascii="Univers" w:hAnsi="Univers"/>
                <w:sz w:val="20"/>
                <w:szCs w:val="20"/>
              </w:rPr>
              <w:t>s for services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, are there any other hidden </w:t>
            </w:r>
            <w:r w:rsidR="00CF04C1">
              <w:rPr>
                <w:rFonts w:ascii="Univers" w:hAnsi="Univers"/>
                <w:sz w:val="20"/>
                <w:szCs w:val="20"/>
              </w:rPr>
              <w:t>costs to acce</w:t>
            </w:r>
            <w:r w:rsidR="00BD4A95">
              <w:rPr>
                <w:rFonts w:ascii="Univers" w:hAnsi="Univers"/>
                <w:sz w:val="20"/>
                <w:szCs w:val="20"/>
              </w:rPr>
              <w:t>s</w:t>
            </w:r>
            <w:r w:rsidR="00CF04C1">
              <w:rPr>
                <w:rFonts w:ascii="Univers" w:hAnsi="Univers"/>
                <w:sz w:val="20"/>
                <w:szCs w:val="20"/>
              </w:rPr>
              <w:t>sing health services (</w:t>
            </w:r>
            <w:r w:rsidRPr="00710AF5">
              <w:rPr>
                <w:rFonts w:ascii="Univers" w:hAnsi="Univers"/>
                <w:sz w:val="20"/>
                <w:szCs w:val="20"/>
              </w:rPr>
              <w:t>such as transportation</w:t>
            </w:r>
            <w:r w:rsidR="00BD4A95">
              <w:rPr>
                <w:rFonts w:ascii="Univers" w:hAnsi="Univers"/>
                <w:sz w:val="20"/>
                <w:szCs w:val="20"/>
              </w:rPr>
              <w:t xml:space="preserve"> costs) 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that </w:t>
            </w:r>
            <w:r w:rsidR="00BD4A95">
              <w:rPr>
                <w:rFonts w:ascii="Univers" w:hAnsi="Univers"/>
                <w:sz w:val="20"/>
                <w:szCs w:val="20"/>
              </w:rPr>
              <w:t xml:space="preserve">could </w:t>
            </w:r>
            <w:r w:rsidRPr="00710AF5">
              <w:rPr>
                <w:rFonts w:ascii="Univers" w:hAnsi="Univers"/>
                <w:sz w:val="20"/>
                <w:szCs w:val="20"/>
              </w:rPr>
              <w:t>hinder access?</w:t>
            </w:r>
          </w:p>
        </w:tc>
      </w:tr>
      <w:tr w:rsidRPr="00710AF5" w:rsidR="00710AF5" w:rsidTr="0A4D7A34" w14:paraId="31928F8A" w14:textId="77777777">
        <w:tc>
          <w:tcPr>
            <w:tcW w:w="2817" w:type="dxa"/>
            <w:tcMar/>
          </w:tcPr>
          <w:p w:rsidR="00122CCF" w:rsidP="00122CCF" w:rsidRDefault="00122CCF" w14:paraId="72CB366B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="00122CCF" w:rsidP="00122CCF" w:rsidRDefault="00710AF5" w14:paraId="14B8A70E" w14:textId="75D4764C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Bureaucratic/</w:t>
            </w:r>
          </w:p>
          <w:p w:rsidRPr="00710AF5" w:rsidR="00710AF5" w:rsidP="00122CCF" w:rsidRDefault="00710AF5" w14:paraId="757A138C" w14:textId="131B2DCC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administrative accessibility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674CD865" w14:textId="482FC10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procedural steps </w:t>
            </w:r>
            <w:r w:rsidR="00CF598E">
              <w:rPr>
                <w:rFonts w:ascii="Univers" w:hAnsi="Univers"/>
                <w:sz w:val="20"/>
                <w:szCs w:val="20"/>
              </w:rPr>
              <w:t xml:space="preserve">(registration, identity documents, etc.) 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that </w:t>
            </w:r>
            <w:r w:rsidR="00513A03">
              <w:rPr>
                <w:rFonts w:ascii="Univers" w:hAnsi="Univers"/>
                <w:sz w:val="20"/>
                <w:szCs w:val="20"/>
              </w:rPr>
              <w:t>any members of the population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must complete to receive </w:t>
            </w:r>
            <w:r w:rsidR="00150C7D">
              <w:rPr>
                <w:rFonts w:ascii="Univers" w:hAnsi="Univers"/>
                <w:sz w:val="20"/>
                <w:szCs w:val="20"/>
              </w:rPr>
              <w:t>health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services? Are there any </w:t>
            </w:r>
            <w:r w:rsidR="00513A03">
              <w:rPr>
                <w:rFonts w:ascii="Univers" w:hAnsi="Univers"/>
                <w:sz w:val="20"/>
                <w:szCs w:val="20"/>
              </w:rPr>
              <w:t>persons/groups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who </w:t>
            </w:r>
            <w:r w:rsidR="004363B0">
              <w:rPr>
                <w:rFonts w:ascii="Univers" w:hAnsi="Univers"/>
                <w:sz w:val="20"/>
                <w:szCs w:val="20"/>
              </w:rPr>
              <w:t>may be more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negative</w:t>
            </w:r>
            <w:r w:rsidR="004363B0">
              <w:rPr>
                <w:rFonts w:ascii="Univers" w:hAnsi="Univers"/>
                <w:sz w:val="20"/>
                <w:szCs w:val="20"/>
              </w:rPr>
              <w:t>ly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</w:t>
            </w:r>
            <w:r w:rsidR="004363B0">
              <w:rPr>
                <w:rFonts w:ascii="Univers" w:hAnsi="Univers"/>
                <w:sz w:val="20"/>
                <w:szCs w:val="20"/>
              </w:rPr>
              <w:t>a</w:t>
            </w:r>
            <w:r w:rsidRPr="00710AF5">
              <w:rPr>
                <w:rFonts w:ascii="Univers" w:hAnsi="Univers"/>
                <w:sz w:val="20"/>
                <w:szCs w:val="20"/>
              </w:rPr>
              <w:t>ffect</w:t>
            </w:r>
            <w:r w:rsidR="004363B0">
              <w:rPr>
                <w:rFonts w:ascii="Univers" w:hAnsi="Univers"/>
                <w:sz w:val="20"/>
                <w:szCs w:val="20"/>
              </w:rPr>
              <w:t>ed by this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than others?</w:t>
            </w:r>
          </w:p>
          <w:p w:rsidR="00710AF5" w:rsidP="00256D54" w:rsidRDefault="001E0164" w14:paraId="0A168252" w14:textId="15BAF5E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Do certain types of health services require involvement of </w:t>
            </w:r>
            <w:r w:rsidR="007949EB">
              <w:rPr>
                <w:rFonts w:ascii="Univers" w:hAnsi="Univers"/>
                <w:sz w:val="20"/>
                <w:szCs w:val="20"/>
              </w:rPr>
              <w:t>police or other actors?</w:t>
            </w:r>
          </w:p>
          <w:p w:rsidRPr="00710AF5" w:rsidR="007949EB" w:rsidP="00256D54" w:rsidRDefault="007949EB" w14:paraId="4079046C" w14:textId="7CC2644A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Do certain members of the population require official permission/sign-off to access health services (for example, from a hus</w:t>
            </w:r>
            <w:r w:rsidR="00720B4C">
              <w:rPr>
                <w:rFonts w:ascii="Univers" w:hAnsi="Univers"/>
                <w:sz w:val="20"/>
                <w:szCs w:val="20"/>
              </w:rPr>
              <w:t>band, parent/guardian or male relative)?</w:t>
            </w:r>
          </w:p>
          <w:p w:rsidR="00710AF5" w:rsidP="00256D54" w:rsidRDefault="00710AF5" w14:paraId="058C1F5C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any other bureaucratic/administrative barriers that hinder access to </w:t>
            </w:r>
            <w:r w:rsidR="006008CC">
              <w:rPr>
                <w:rFonts w:ascii="Univers" w:hAnsi="Univers"/>
                <w:sz w:val="20"/>
                <w:szCs w:val="20"/>
              </w:rPr>
              <w:t>health services</w:t>
            </w:r>
            <w:r w:rsidRPr="00710AF5">
              <w:rPr>
                <w:rFonts w:ascii="Univers" w:hAnsi="Univers"/>
                <w:sz w:val="20"/>
                <w:szCs w:val="20"/>
              </w:rPr>
              <w:t>?</w:t>
            </w:r>
          </w:p>
          <w:p w:rsidR="00284DA4" w:rsidP="00256D54" w:rsidRDefault="00284DA4" w14:paraId="5A0B001D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284DA4">
              <w:rPr>
                <w:rFonts w:ascii="Univers" w:hAnsi="Univers"/>
                <w:sz w:val="20"/>
                <w:szCs w:val="20"/>
              </w:rPr>
              <w:t>Are the facilities open at times that are convenient given the daily/weekly rhythm of community members?</w:t>
            </w:r>
            <w:r>
              <w:rPr>
                <w:rFonts w:ascii="Univers" w:hAnsi="Univers"/>
                <w:sz w:val="20"/>
                <w:szCs w:val="20"/>
              </w:rPr>
              <w:t xml:space="preserve"> </w:t>
            </w:r>
          </w:p>
          <w:p w:rsidR="00505AC1" w:rsidP="00505AC1" w:rsidRDefault="00284DA4" w14:paraId="575BDBD2" w14:textId="66B794D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How easy/difficult is it to get an appointment? </w:t>
            </w:r>
            <w:r w:rsidR="00FE6624">
              <w:rPr>
                <w:rFonts w:ascii="Univers" w:hAnsi="Univers"/>
                <w:sz w:val="20"/>
                <w:szCs w:val="20"/>
              </w:rPr>
              <w:t xml:space="preserve">Does </w:t>
            </w:r>
            <w:r w:rsidR="001C5CB8">
              <w:rPr>
                <w:rFonts w:ascii="Univers" w:hAnsi="Univers"/>
                <w:sz w:val="20"/>
                <w:szCs w:val="20"/>
              </w:rPr>
              <w:t>making an appointment</w:t>
            </w:r>
            <w:r w:rsidR="00FE6624">
              <w:rPr>
                <w:rFonts w:ascii="Univers" w:hAnsi="Univers"/>
                <w:sz w:val="20"/>
                <w:szCs w:val="20"/>
              </w:rPr>
              <w:t xml:space="preserve"> require access to phone, internet, etc.? </w:t>
            </w:r>
            <w:r w:rsidR="00505AC1">
              <w:rPr>
                <w:rFonts w:ascii="Univers" w:hAnsi="Univers"/>
                <w:sz w:val="20"/>
                <w:szCs w:val="20"/>
              </w:rPr>
              <w:t>If so, are all members of the community able to access these technologies?</w:t>
            </w:r>
          </w:p>
          <w:p w:rsidRPr="00505AC1" w:rsidR="007F0B40" w:rsidP="00505AC1" w:rsidRDefault="00FE6624" w14:paraId="1C923F49" w14:textId="6C3C10C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Are service provided on a walk-in basis? </w:t>
            </w:r>
            <w:r w:rsidR="001C5CB8">
              <w:rPr>
                <w:rFonts w:ascii="Univers" w:hAnsi="Univers"/>
                <w:sz w:val="20"/>
                <w:szCs w:val="20"/>
              </w:rPr>
              <w:t>Upon arrival, how long is the average wait for services?</w:t>
            </w:r>
            <w:r>
              <w:rPr>
                <w:rFonts w:ascii="Univers" w:hAnsi="Univers"/>
                <w:sz w:val="20"/>
                <w:szCs w:val="20"/>
              </w:rPr>
              <w:t xml:space="preserve"> </w:t>
            </w:r>
          </w:p>
        </w:tc>
      </w:tr>
      <w:tr w:rsidRPr="00710AF5" w:rsidR="00710AF5" w:rsidTr="0A4D7A34" w14:paraId="545F5C73" w14:textId="77777777">
        <w:tc>
          <w:tcPr>
            <w:tcW w:w="2817" w:type="dxa"/>
            <w:tcMar/>
          </w:tcPr>
          <w:p w:rsidR="00122CCF" w:rsidP="00122CCF" w:rsidRDefault="00122CCF" w14:paraId="3765C9C1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Pr="00710AF5" w:rsidR="00710AF5" w:rsidP="00122CCF" w:rsidRDefault="00710AF5" w14:paraId="5E996790" w14:textId="78F3ADF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lastRenderedPageBreak/>
              <w:t>Social accessibility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3E26F5A0" w14:textId="62668A8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lastRenderedPageBreak/>
              <w:t xml:space="preserve">Do </w:t>
            </w:r>
            <w:r w:rsidR="007F0B40">
              <w:rPr>
                <w:rFonts w:ascii="Univers" w:hAnsi="Univers"/>
                <w:sz w:val="20"/>
                <w:szCs w:val="20"/>
              </w:rPr>
              <w:t>health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</w:t>
            </w:r>
            <w:r w:rsidR="007F0B40">
              <w:rPr>
                <w:rFonts w:ascii="Univers" w:hAnsi="Univers"/>
                <w:sz w:val="20"/>
                <w:szCs w:val="20"/>
              </w:rPr>
              <w:t xml:space="preserve"> providers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respect and practice non-discriminatio</w:t>
            </w:r>
            <w:r w:rsidR="00513A03">
              <w:rPr>
                <w:rFonts w:ascii="Univers" w:hAnsi="Univers"/>
                <w:sz w:val="20"/>
                <w:szCs w:val="20"/>
              </w:rPr>
              <w:t>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77A9CDB1" w14:textId="619A8BD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lastRenderedPageBreak/>
              <w:t xml:space="preserve">Are certain groups excluded from </w:t>
            </w:r>
            <w:r w:rsidR="00DF33F6">
              <w:rPr>
                <w:rFonts w:ascii="Univers" w:hAnsi="Univers"/>
                <w:sz w:val="20"/>
                <w:szCs w:val="20"/>
              </w:rPr>
              <w:t>health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 because of language barriers? </w:t>
            </w:r>
          </w:p>
          <w:p w:rsidRPr="00710AF5" w:rsidR="00710AF5" w:rsidP="00256D54" w:rsidRDefault="00710AF5" w14:paraId="484505F2" w14:textId="5DD179C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adequate numbers of female frontline workers i.e. </w:t>
            </w:r>
            <w:r w:rsidR="00DF33F6">
              <w:rPr>
                <w:rFonts w:ascii="Univers" w:hAnsi="Univers"/>
                <w:sz w:val="20"/>
                <w:szCs w:val="20"/>
              </w:rPr>
              <w:t>doctors, nurses, pharmacists, receptionists, interpreters,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volunteers </w:t>
            </w:r>
            <w:r w:rsidR="00513A03">
              <w:rPr>
                <w:rFonts w:ascii="Univers" w:hAnsi="Univers"/>
                <w:sz w:val="20"/>
                <w:szCs w:val="20"/>
              </w:rPr>
              <w:t>etc.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1B01FE7E" w14:textId="2E5044D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social norms/cultural barriers that hinder </w:t>
            </w:r>
            <w:r w:rsidR="00513A03">
              <w:rPr>
                <w:rFonts w:ascii="Univers" w:hAnsi="Univers"/>
                <w:sz w:val="20"/>
                <w:szCs w:val="20"/>
              </w:rPr>
              <w:t xml:space="preserve">access to </w:t>
            </w:r>
            <w:r w:rsidR="00505AC1">
              <w:rPr>
                <w:rFonts w:ascii="Univers" w:hAnsi="Univers"/>
                <w:sz w:val="20"/>
                <w:szCs w:val="20"/>
              </w:rPr>
              <w:t xml:space="preserve">or participation in </w:t>
            </w:r>
            <w:r w:rsidR="004F2A14">
              <w:rPr>
                <w:rFonts w:ascii="Univers" w:hAnsi="Univers"/>
                <w:sz w:val="20"/>
                <w:szCs w:val="20"/>
              </w:rPr>
              <w:t>health</w:t>
            </w:r>
            <w:r w:rsidR="00513A03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services and other humanitarian services? </w:t>
            </w:r>
          </w:p>
          <w:p w:rsidRPr="004A6535" w:rsidR="004A6535" w:rsidP="004A6535" w:rsidRDefault="00710AF5" w14:paraId="40606565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Are there soci</w:t>
            </w:r>
            <w:r w:rsidRPr="004A6535">
              <w:rPr>
                <w:rFonts w:ascii="Univers" w:hAnsi="Univers"/>
                <w:sz w:val="20"/>
                <w:szCs w:val="20"/>
              </w:rPr>
              <w:t xml:space="preserve">al norms/cultural barriers that hinder local women from working </w:t>
            </w:r>
            <w:r w:rsidRPr="004A6535" w:rsidR="00513A03">
              <w:rPr>
                <w:rFonts w:ascii="Univers" w:hAnsi="Univers"/>
                <w:sz w:val="20"/>
                <w:szCs w:val="20"/>
              </w:rPr>
              <w:t xml:space="preserve">with/for </w:t>
            </w:r>
            <w:r w:rsidRPr="004A6535" w:rsidR="004F2A14">
              <w:rPr>
                <w:rFonts w:ascii="Univers" w:hAnsi="Univers"/>
                <w:sz w:val="20"/>
                <w:szCs w:val="20"/>
              </w:rPr>
              <w:t>health</w:t>
            </w:r>
            <w:r w:rsidRPr="004A6535" w:rsidR="00513A03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04A6535">
              <w:rPr>
                <w:rFonts w:ascii="Univers" w:hAnsi="Univers"/>
                <w:sz w:val="20"/>
                <w:szCs w:val="20"/>
              </w:rPr>
              <w:t>services?</w:t>
            </w:r>
          </w:p>
          <w:p w:rsidRPr="004A6535" w:rsidR="004A6535" w:rsidP="004A6535" w:rsidRDefault="004A6535" w14:paraId="2F3E71B2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4A6535">
              <w:rPr>
                <w:rFonts w:ascii="Univers" w:hAnsi="Univers"/>
                <w:sz w:val="20"/>
                <w:szCs w:val="20"/>
              </w:rPr>
              <w:t xml:space="preserve">Are there stigma issues related to a person being seeing in/around a certain facility? </w:t>
            </w:r>
          </w:p>
          <w:p w:rsidRPr="004A6535" w:rsidR="004A6535" w:rsidP="004A6535" w:rsidRDefault="004A6535" w14:paraId="368CD8A1" w14:textId="033264E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4A6535">
              <w:rPr>
                <w:rFonts w:ascii="Univers" w:hAnsi="Univers"/>
                <w:sz w:val="20"/>
                <w:szCs w:val="20"/>
              </w:rPr>
              <w:t>Are other responsibilities, such as childcare, affecting certain individuals’ ability to access services?</w:t>
            </w:r>
            <w:r w:rsidRPr="004A6535">
              <w:t xml:space="preserve">  </w:t>
            </w:r>
          </w:p>
        </w:tc>
      </w:tr>
      <w:tr w:rsidRPr="00710AF5" w:rsidR="00710AF5" w:rsidTr="0A4D7A34" w14:paraId="2871A6A5" w14:textId="77777777">
        <w:trPr>
          <w:trHeight w:val="917"/>
        </w:trPr>
        <w:tc>
          <w:tcPr>
            <w:tcW w:w="2817" w:type="dxa"/>
            <w:tcMar/>
          </w:tcPr>
          <w:p w:rsidRPr="00122CCF" w:rsidR="00710AF5" w:rsidP="00122CCF" w:rsidRDefault="00710AF5" w14:paraId="696A77F3" w14:textId="2F806561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lastRenderedPageBreak/>
              <w:t>Information</w:t>
            </w:r>
            <w:r w:rsidRPr="00122CCF" w:rsidR="00122CCF">
              <w:rPr>
                <w:rFonts w:ascii="Univers" w:hAnsi="Univers"/>
                <w:sz w:val="20"/>
                <w:szCs w:val="20"/>
              </w:rPr>
              <w:t xml:space="preserve"> accessibility</w:t>
            </w:r>
          </w:p>
        </w:tc>
        <w:tc>
          <w:tcPr>
            <w:tcW w:w="10228" w:type="dxa"/>
            <w:tcMar/>
          </w:tcPr>
          <w:p w:rsidR="006308CF" w:rsidP="00256D54" w:rsidRDefault="00710AF5" w14:paraId="401E12BF" w14:textId="43A7008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How is information about </w:t>
            </w:r>
            <w:r w:rsidR="00FF63EB">
              <w:rPr>
                <w:rFonts w:ascii="Univers" w:hAnsi="Univers"/>
                <w:sz w:val="20"/>
                <w:szCs w:val="20"/>
              </w:rPr>
              <w:t>health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services communicated to the community? </w:t>
            </w:r>
            <w:r w:rsidR="006308CF">
              <w:rPr>
                <w:rFonts w:ascii="Univers" w:hAnsi="Univers"/>
                <w:sz w:val="20"/>
                <w:szCs w:val="20"/>
              </w:rPr>
              <w:t>Does access require knowledge of a certain language, access to a phone/computer, etc.?</w:t>
            </w:r>
          </w:p>
          <w:p w:rsidRPr="00122CCF" w:rsidR="00710AF5" w:rsidP="00256D54" w:rsidRDefault="00513A03" w14:paraId="34888CC1" w14:textId="1EB9271C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Are different groups within the population able to access this information</w:t>
            </w:r>
            <w:r w:rsidRPr="00122CCF" w:rsidR="00710AF5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122CCF" w:rsidR="00710AF5" w:rsidP="00256D54" w:rsidRDefault="00710AF5" w14:paraId="2E4AC988" w14:textId="617B6BF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there any groups of people who </w:t>
            </w:r>
            <w:r w:rsidR="004363B0">
              <w:rPr>
                <w:rFonts w:ascii="Univers" w:hAnsi="Univers"/>
                <w:sz w:val="20"/>
                <w:szCs w:val="20"/>
              </w:rPr>
              <w:t>are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unlikely to receive the information?  </w:t>
            </w:r>
          </w:p>
          <w:p w:rsidRPr="00122CCF" w:rsidR="00710AF5" w:rsidP="00256D54" w:rsidRDefault="00710AF5" w14:paraId="06222C2B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there alternatives to printed information in order to reach illiterate members of the community? </w:t>
            </w:r>
          </w:p>
          <w:p w:rsidRPr="00122CCF" w:rsidR="00710AF5" w:rsidP="00256D54" w:rsidRDefault="00710AF5" w14:paraId="68052537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Is personal information treated confidentially?</w:t>
            </w:r>
          </w:p>
        </w:tc>
      </w:tr>
      <w:tr w:rsidR="00122CCF" w:rsidTr="0A4D7A34" w14:paraId="7DD697CD" w14:textId="77777777">
        <w:tc>
          <w:tcPr>
            <w:tcW w:w="2817" w:type="dxa"/>
            <w:tcMar/>
          </w:tcPr>
          <w:p w:rsidRPr="00122CCF" w:rsidR="00122CCF" w:rsidP="00256D54" w:rsidRDefault="00122CCF" w14:paraId="54D6AFA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>Acceptability</w:t>
            </w:r>
          </w:p>
        </w:tc>
        <w:tc>
          <w:tcPr>
            <w:tcW w:w="10228" w:type="dxa"/>
            <w:tcMar/>
          </w:tcPr>
          <w:p w:rsidRPr="00122CCF" w:rsidR="00122CCF" w:rsidP="00256D54" w:rsidRDefault="00122CCF" w14:paraId="4B1E8E83" w14:textId="230AB7D6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 opinions of </w:t>
            </w:r>
            <w:r w:rsidR="00513A03">
              <w:rPr>
                <w:rFonts w:ascii="Univers" w:hAnsi="Univers"/>
                <w:sz w:val="20"/>
                <w:szCs w:val="20"/>
              </w:rPr>
              <w:t xml:space="preserve">diverse groups reflected in </w:t>
            </w:r>
            <w:r w:rsidR="00ED7888">
              <w:rPr>
                <w:rFonts w:ascii="Univers" w:hAnsi="Univers"/>
                <w:sz w:val="20"/>
                <w:szCs w:val="20"/>
              </w:rPr>
              <w:t>health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services? </w:t>
            </w:r>
          </w:p>
          <w:p w:rsidRPr="00122CCF" w:rsidR="00122CCF" w:rsidP="00256D54" w:rsidRDefault="00122CCF" w14:paraId="6E4E0B6F" w14:textId="7FD83830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</w:t>
            </w:r>
            <w:r w:rsidR="002619DC">
              <w:rPr>
                <w:rFonts w:ascii="Univers" w:hAnsi="Univers"/>
                <w:sz w:val="20"/>
                <w:szCs w:val="20"/>
              </w:rPr>
              <w:t xml:space="preserve">health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services respectful of the culture of individuals, minorities, peoples and communities? </w:t>
            </w:r>
          </w:p>
          <w:p w:rsidRPr="00122CCF" w:rsidR="00122CCF" w:rsidP="00256D54" w:rsidRDefault="00513A03" w14:paraId="450F5B23" w14:textId="64D292E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 xml:space="preserve">Are </w:t>
            </w:r>
            <w:r w:rsidR="002619DC">
              <w:rPr>
                <w:rFonts w:ascii="Univers" w:hAnsi="Univers"/>
                <w:sz w:val="20"/>
                <w:szCs w:val="20"/>
              </w:rPr>
              <w:t>health</w:t>
            </w:r>
            <w:r>
              <w:rPr>
                <w:rFonts w:ascii="Univers" w:hAnsi="Univers"/>
                <w:sz w:val="20"/>
                <w:szCs w:val="20"/>
              </w:rPr>
              <w:t xml:space="preserve"> </w:t>
            </w:r>
            <w:r w:rsidRPr="00122CCF" w:rsidR="00122CCF">
              <w:rPr>
                <w:rFonts w:ascii="Univers" w:hAnsi="Univers"/>
                <w:sz w:val="20"/>
                <w:szCs w:val="20"/>
              </w:rPr>
              <w:t>service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122CCF" w:rsidR="00122CCF">
              <w:rPr>
                <w:rFonts w:ascii="Univers" w:hAnsi="Univers"/>
                <w:sz w:val="20"/>
                <w:szCs w:val="20"/>
              </w:rPr>
              <w:t xml:space="preserve"> gender-sensitive</w:t>
            </w:r>
            <w:r w:rsidR="002619DC">
              <w:rPr>
                <w:rFonts w:ascii="Univers" w:hAnsi="Univers"/>
                <w:sz w:val="20"/>
                <w:szCs w:val="20"/>
              </w:rPr>
              <w:t xml:space="preserve"> and age-appropriate</w:t>
            </w:r>
            <w:r w:rsidRPr="00122CCF" w:rsidR="00122CCF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122CCF" w:rsidR="00122CCF" w:rsidP="00256D54" w:rsidRDefault="00122CCF" w14:paraId="79283244" w14:textId="5B610B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there certain characteristics of </w:t>
            </w:r>
            <w:r w:rsidR="000B001F">
              <w:rPr>
                <w:rFonts w:ascii="Univers" w:hAnsi="Univers"/>
                <w:sz w:val="20"/>
                <w:szCs w:val="20"/>
              </w:rPr>
              <w:t>health</w:t>
            </w:r>
            <w:r w:rsidR="00513A03">
              <w:rPr>
                <w:rFonts w:ascii="Univers" w:hAnsi="Univers"/>
                <w:sz w:val="20"/>
                <w:szCs w:val="20"/>
              </w:rPr>
              <w:t xml:space="preserve"> programming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(gender balance of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 staff</w:t>
            </w:r>
            <w:r w:rsidRPr="00122CCF">
              <w:rPr>
                <w:rFonts w:ascii="Univers" w:hAnsi="Univers"/>
                <w:sz w:val="20"/>
                <w:szCs w:val="20"/>
              </w:rPr>
              <w:t>, attitude/behaviours of frontline workers</w:t>
            </w:r>
            <w:r w:rsidR="004363B0">
              <w:rPr>
                <w:rFonts w:ascii="Univers" w:hAnsi="Univers"/>
                <w:sz w:val="20"/>
                <w:szCs w:val="20"/>
              </w:rPr>
              <w:t>,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etc</w:t>
            </w:r>
            <w:r w:rsidR="004363B0">
              <w:rPr>
                <w:rFonts w:ascii="Univers" w:hAnsi="Univers"/>
                <w:sz w:val="20"/>
                <w:szCs w:val="20"/>
              </w:rPr>
              <w:t>.</w:t>
            </w:r>
            <w:r w:rsidRPr="00122CCF">
              <w:rPr>
                <w:rFonts w:ascii="Univers" w:hAnsi="Univers"/>
                <w:sz w:val="20"/>
                <w:szCs w:val="20"/>
              </w:rPr>
              <w:t>) that make the community more/less comfortable accessing services?</w:t>
            </w:r>
          </w:p>
          <w:p w:rsidRPr="00122CCF" w:rsidR="00122CCF" w:rsidP="00256D54" w:rsidRDefault="00122CCF" w14:paraId="161D51C4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Are there adequate numbers of female staff and volunteers? If not, are there a plan to increase numbers of female staff/volunteers?</w:t>
            </w:r>
          </w:p>
        </w:tc>
      </w:tr>
      <w:tr w:rsidR="00122CCF" w:rsidTr="0A4D7A34" w14:paraId="0B0291FA" w14:textId="77777777">
        <w:tc>
          <w:tcPr>
            <w:tcW w:w="2817" w:type="dxa"/>
            <w:tcMar/>
          </w:tcPr>
          <w:p w:rsidRPr="00122CCF" w:rsidR="00122CCF" w:rsidP="00256D54" w:rsidRDefault="00122CCF" w14:paraId="2C8A9E3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 xml:space="preserve">Quality </w:t>
            </w:r>
          </w:p>
        </w:tc>
        <w:tc>
          <w:tcPr>
            <w:tcW w:w="10228" w:type="dxa"/>
            <w:tcMar/>
          </w:tcPr>
          <w:p w:rsidR="00C64720" w:rsidP="00122CCF" w:rsidRDefault="00C64720" w14:paraId="3B3BDEE4" w14:textId="7777777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C64720">
              <w:rPr>
                <w:rFonts w:ascii="Univers" w:hAnsi="Univers"/>
                <w:sz w:val="20"/>
                <w:szCs w:val="20"/>
              </w:rPr>
              <w:t xml:space="preserve">Do service providers possess the necessary skills/training? Are there adequate supplies (drugs that aren’t expired, etc.)? </w:t>
            </w:r>
          </w:p>
          <w:p w:rsidR="00C64720" w:rsidP="00122CCF" w:rsidRDefault="00C64720" w14:paraId="1BF3D7D5" w14:textId="5F81430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C64720">
              <w:rPr>
                <w:rFonts w:ascii="Univers" w:hAnsi="Univers"/>
                <w:sz w:val="20"/>
                <w:szCs w:val="20"/>
              </w:rPr>
              <w:t xml:space="preserve">Is the environment appropriate? Are the facilities safe and sanitary? </w:t>
            </w:r>
          </w:p>
          <w:p w:rsidRPr="00122CCF" w:rsidR="00122CCF" w:rsidP="00122CCF" w:rsidRDefault="00122CCF" w14:paraId="5CE57348" w14:textId="31A4D7B4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>Is there a Code of Conduct (</w:t>
            </w:r>
            <w:proofErr w:type="spellStart"/>
            <w:r w:rsidRPr="00122CCF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122CCF">
              <w:rPr>
                <w:rFonts w:ascii="Univers" w:hAnsi="Univers"/>
                <w:sz w:val="20"/>
                <w:szCs w:val="20"/>
              </w:rPr>
              <w:t xml:space="preserve">) for </w:t>
            </w:r>
            <w:r w:rsidR="007E0058">
              <w:rPr>
                <w:rFonts w:ascii="Univers" w:hAnsi="Univers"/>
                <w:sz w:val="20"/>
                <w:szCs w:val="20"/>
              </w:rPr>
              <w:t>healthcare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workers which include</w:t>
            </w:r>
            <w:r w:rsidR="004363B0">
              <w:rPr>
                <w:rFonts w:ascii="Univers" w:hAnsi="Univers"/>
                <w:sz w:val="20"/>
                <w:szCs w:val="20"/>
              </w:rPr>
              <w:t>s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PSEA and child safeguarding? Are they trained 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on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and 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have they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signed the </w:t>
            </w:r>
            <w:proofErr w:type="spellStart"/>
            <w:r w:rsidRPr="00122CCF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122CCF">
              <w:rPr>
                <w:rFonts w:ascii="Univers" w:hAnsi="Univers"/>
                <w:sz w:val="20"/>
                <w:szCs w:val="20"/>
              </w:rPr>
              <w:t>?</w:t>
            </w:r>
          </w:p>
          <w:p w:rsidRPr="00122CCF" w:rsidR="00122CCF" w:rsidP="00122CCF" w:rsidRDefault="00122CCF" w14:paraId="69848B4A" w14:textId="155DF98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Do frontline </w:t>
            </w:r>
            <w:r w:rsidR="007A37B8">
              <w:rPr>
                <w:rFonts w:ascii="Univers" w:hAnsi="Univers"/>
                <w:sz w:val="20"/>
                <w:szCs w:val="20"/>
              </w:rPr>
              <w:t xml:space="preserve">healthcare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workers know how to </w:t>
            </w:r>
            <w:r w:rsidR="007A37B8">
              <w:rPr>
                <w:rFonts w:ascii="Univers" w:hAnsi="Univers"/>
                <w:sz w:val="20"/>
                <w:szCs w:val="20"/>
              </w:rPr>
              <w:t xml:space="preserve">appropriately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refer GBV survivors to </w:t>
            </w:r>
            <w:r w:rsidR="00697C06">
              <w:rPr>
                <w:rFonts w:ascii="Univers" w:hAnsi="Univers"/>
                <w:sz w:val="20"/>
                <w:szCs w:val="20"/>
              </w:rPr>
              <w:t xml:space="preserve">other 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services? </w:t>
            </w:r>
          </w:p>
          <w:p w:rsidRPr="00122CCF" w:rsidR="00122CCF" w:rsidP="00122CCF" w:rsidRDefault="00122CCF" w14:paraId="699818F6" w14:textId="0EE37D7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Do all </w:t>
            </w:r>
            <w:r w:rsidR="00513A03">
              <w:rPr>
                <w:rFonts w:ascii="Univers" w:hAnsi="Univers"/>
                <w:sz w:val="20"/>
                <w:szCs w:val="20"/>
              </w:rPr>
              <w:t>people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regardless </w:t>
            </w:r>
            <w:r w:rsidR="004363B0">
              <w:rPr>
                <w:rFonts w:ascii="Univers" w:hAnsi="Univers"/>
                <w:sz w:val="20"/>
                <w:szCs w:val="20"/>
              </w:rPr>
              <w:t xml:space="preserve">of </w:t>
            </w:r>
            <w:r w:rsidRPr="00122CCF">
              <w:rPr>
                <w:rFonts w:ascii="Univers" w:hAnsi="Univers"/>
                <w:sz w:val="20"/>
                <w:szCs w:val="20"/>
              </w:rPr>
              <w:t>sex, age, disability and their social status such as refugee, IDPs</w:t>
            </w:r>
            <w:r w:rsidR="004363B0">
              <w:rPr>
                <w:rFonts w:ascii="Univers" w:hAnsi="Univers"/>
                <w:sz w:val="20"/>
                <w:szCs w:val="20"/>
              </w:rPr>
              <w:t>,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etc</w:t>
            </w:r>
            <w:r w:rsidR="004363B0">
              <w:rPr>
                <w:rFonts w:ascii="Univers" w:hAnsi="Univers"/>
                <w:sz w:val="20"/>
                <w:szCs w:val="20"/>
              </w:rPr>
              <w:t>.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feel respected </w:t>
            </w:r>
            <w:r w:rsidR="00452B20">
              <w:rPr>
                <w:rFonts w:ascii="Univers" w:hAnsi="Univers"/>
                <w:sz w:val="20"/>
                <w:szCs w:val="20"/>
              </w:rPr>
              <w:t>by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</w:t>
            </w:r>
            <w:r w:rsidR="00C64720">
              <w:rPr>
                <w:rFonts w:ascii="Univers" w:hAnsi="Univers"/>
                <w:sz w:val="20"/>
                <w:szCs w:val="20"/>
              </w:rPr>
              <w:t>health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service</w:t>
            </w:r>
            <w:r w:rsidR="00452B20">
              <w:rPr>
                <w:rFonts w:ascii="Univers" w:hAnsi="Univers"/>
                <w:sz w:val="20"/>
                <w:szCs w:val="20"/>
              </w:rPr>
              <w:t xml:space="preserve"> providers (before, during and after receiving care)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? </w:t>
            </w:r>
          </w:p>
        </w:tc>
      </w:tr>
    </w:tbl>
    <w:p w:rsidRPr="00710AF5" w:rsidR="00A971D5" w:rsidRDefault="009748C2" w14:paraId="7ED24637" w14:textId="5790CEC9">
      <w:pPr>
        <w:rPr>
          <w:rFonts w:ascii="Univers" w:hAnsi="Univers"/>
          <w:sz w:val="20"/>
          <w:szCs w:val="20"/>
        </w:rPr>
      </w:pPr>
    </w:p>
    <w:sectPr w:rsidRPr="00710AF5" w:rsidR="00A971D5" w:rsidSect="00710A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584" w:right="1440" w:bottom="1440" w:left="1440" w:header="720" w:footer="720" w:gutter="0"/>
      <w:cols w:space="720"/>
      <w:docGrid w:linePitch="360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48C2" w:rsidP="00710AF5" w:rsidRDefault="009748C2" w14:paraId="12CCCCF5" w14:textId="77777777">
      <w:r>
        <w:separator/>
      </w:r>
    </w:p>
  </w:endnote>
  <w:endnote w:type="continuationSeparator" w:id="0">
    <w:p w:rsidR="009748C2" w:rsidP="00710AF5" w:rsidRDefault="009748C2" w14:paraId="7CD7BB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19B" w:rsidRDefault="000A619B" w14:paraId="4295FB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19B" w:rsidRDefault="000A619B" w14:paraId="6D8214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19B" w:rsidRDefault="000A619B" w14:paraId="49B9D3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48C2" w:rsidP="00710AF5" w:rsidRDefault="009748C2" w14:paraId="7F42EDD5" w14:textId="77777777">
      <w:r>
        <w:separator/>
      </w:r>
    </w:p>
  </w:footnote>
  <w:footnote w:type="continuationSeparator" w:id="0">
    <w:p w:rsidR="009748C2" w:rsidP="00710AF5" w:rsidRDefault="009748C2" w14:paraId="4F1A80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19B" w:rsidRDefault="000A619B" w14:paraId="3F103E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0AF5" w:rsidRDefault="00710AF5" w14:paraId="5DEA8ED2" w14:textId="6C6E6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A619B" w:rsidRDefault="000A619B" w14:paraId="02D95EB8" w14:textId="51F3CA24">
    <w:pPr>
      <w:pStyle w:val="Header"/>
    </w:pPr>
    <w:r w:rsidR="56AD42AB">
      <w:drawing>
        <wp:inline wp14:editId="3C729098" wp14:anchorId="6F0955A5">
          <wp:extent cx="8229600" cy="1074689"/>
          <wp:effectExtent l="0" t="0" r="0" b="0"/>
          <wp:docPr id="5993332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50624544" name="Picture 950624544"/>
                  <pic:cNvPicPr/>
                </pic:nvPicPr>
                <pic:blipFill>
                  <a:blip xmlns:r="http://schemas.openxmlformats.org/officeDocument/2006/relationships" r:embed="rId71220279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229600" cy="1074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7">
    <w:nsid w:val="4f20b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03ac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adee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25C01"/>
    <w:multiLevelType w:val="hybridMultilevel"/>
    <w:tmpl w:val="9632A2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6CA7FBF"/>
    <w:multiLevelType w:val="hybridMultilevel"/>
    <w:tmpl w:val="47F632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CDC4F1B"/>
    <w:multiLevelType w:val="hybridMultilevel"/>
    <w:tmpl w:val="EF8439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7D53E62"/>
    <w:multiLevelType w:val="hybridMultilevel"/>
    <w:tmpl w:val="E87A36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3677CA3"/>
    <w:multiLevelType w:val="hybridMultilevel"/>
    <w:tmpl w:val="862601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5"/>
    <w:rsid w:val="000A619B"/>
    <w:rsid w:val="000B001F"/>
    <w:rsid w:val="000F221B"/>
    <w:rsid w:val="00122CCF"/>
    <w:rsid w:val="001322D3"/>
    <w:rsid w:val="0014453F"/>
    <w:rsid w:val="00150C7D"/>
    <w:rsid w:val="00151330"/>
    <w:rsid w:val="001C5CB8"/>
    <w:rsid w:val="001E0164"/>
    <w:rsid w:val="002619DC"/>
    <w:rsid w:val="00284DA4"/>
    <w:rsid w:val="002C1904"/>
    <w:rsid w:val="002D3139"/>
    <w:rsid w:val="002D43AB"/>
    <w:rsid w:val="003B38C8"/>
    <w:rsid w:val="00434629"/>
    <w:rsid w:val="004363B0"/>
    <w:rsid w:val="00452B20"/>
    <w:rsid w:val="004A6535"/>
    <w:rsid w:val="004D423E"/>
    <w:rsid w:val="004F2A14"/>
    <w:rsid w:val="00505AC1"/>
    <w:rsid w:val="00513A03"/>
    <w:rsid w:val="005C4E8A"/>
    <w:rsid w:val="006008CC"/>
    <w:rsid w:val="006308CF"/>
    <w:rsid w:val="00671749"/>
    <w:rsid w:val="00697C06"/>
    <w:rsid w:val="00710AF5"/>
    <w:rsid w:val="00720B4C"/>
    <w:rsid w:val="007949EB"/>
    <w:rsid w:val="007A37B8"/>
    <w:rsid w:val="007E0058"/>
    <w:rsid w:val="007F0B40"/>
    <w:rsid w:val="009748C2"/>
    <w:rsid w:val="00A13BA8"/>
    <w:rsid w:val="00A57130"/>
    <w:rsid w:val="00B84A51"/>
    <w:rsid w:val="00BD4A95"/>
    <w:rsid w:val="00BE7C76"/>
    <w:rsid w:val="00C64720"/>
    <w:rsid w:val="00CF04C1"/>
    <w:rsid w:val="00CF598E"/>
    <w:rsid w:val="00D5503B"/>
    <w:rsid w:val="00DF33F6"/>
    <w:rsid w:val="00EC5688"/>
    <w:rsid w:val="00ED7888"/>
    <w:rsid w:val="00EF1EDA"/>
    <w:rsid w:val="00FE6624"/>
    <w:rsid w:val="00FF63EB"/>
    <w:rsid w:val="00FF6940"/>
    <w:rsid w:val="0A4D7A34"/>
    <w:rsid w:val="37CE1C88"/>
    <w:rsid w:val="4302FBBB"/>
    <w:rsid w:val="4E5B764B"/>
    <w:rsid w:val="56AD42AB"/>
    <w:rsid w:val="5B40C7AA"/>
    <w:rsid w:val="6D06436C"/>
    <w:rsid w:val="7AA99BFF"/>
    <w:rsid w:val="7B88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D957"/>
  <w15:chartTrackingRefBased/>
  <w15:docId w15:val="{17B0D283-952C-9C42-AD58-C085202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0AF5"/>
    <w:pPr>
      <w:jc w:val="center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F5"/>
    <w:rPr>
      <w:rFonts w:ascii="Calibri" w:hAnsi="Calibri" w:cs="Times New Roman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0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0AF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10AF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0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AF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AF5"/>
    <w:rPr>
      <w:sz w:val="22"/>
      <w:szCs w:val="22"/>
      <w:lang w:val="en-GB"/>
    </w:rPr>
  </w:style>
  <w:style w:type="character" w:styleId="Hyperlink">
    <w:uiPriority w:val="99"/>
    <w:name w:val="Hyperlink"/>
    <w:basedOn w:val="DefaultParagraphFont"/>
    <w:unhideWhenUsed/>
    <w:rsid w:val="56AD42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hyperlink" Target="https://gbvguidelines.org/sp-toolkit/start/" TargetMode="External" Id="R3222252e353e449f" /><Relationship Type="http://schemas.openxmlformats.org/officeDocument/2006/relationships/hyperlink" Target="https://gbvguidelines.org/wp/wp-content/uploads/2026/01/AAAQ-framework-GENERAL.pdf" TargetMode="External" Id="Rabf273e3766a40d4" /><Relationship Type="http://schemas.openxmlformats.org/officeDocument/2006/relationships/hyperlink" Target="https://gbvguidelines.org/wp/wp-content/uploads/2025/12/Tipsheet-for-non-GBV-specialists-on-asking-safety-related-questions.docx" TargetMode="External" Id="R18abdef196eb40d3" /><Relationship Type="http://schemas.openxmlformats.org/officeDocument/2006/relationships/hyperlink" Target="https://care.disco.co/p/for-do-no-harm-in-practice-toolkit-responding-to-gender-based-violence-disclosures" TargetMode="External" Id="Rdba41be611064f2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png" Id="rId71220279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43A5594C4AFB4A8105D42986A7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9065-0263-A540-AFFC-3766CF152EE6}"/>
      </w:docPartPr>
      <w:docPartBody>
        <w:p w:rsidR="00E80745" w:rsidP="00A57130" w:rsidRDefault="00A57130">
          <w:pPr>
            <w:pStyle w:val="AB43A5594C4AFB4A8105D42986A7B78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0"/>
    <w:rsid w:val="001C6FF9"/>
    <w:rsid w:val="003500EC"/>
    <w:rsid w:val="00787246"/>
    <w:rsid w:val="00A57130"/>
    <w:rsid w:val="00B10683"/>
    <w:rsid w:val="00E8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43A5594C4AFB4A8105D42986A7B785">
    <w:name w:val="AB43A5594C4AFB4A8105D42986A7B785"/>
    <w:rsid w:val="00A57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19CD11ED6AF7754C9EA99EE5982C1140" ma:contentTypeVersion="29" ma:contentTypeDescription="" ma:contentTypeScope="" ma:versionID="0b0c4291d65098d2c9e2b9c541663086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7126795c-14d4-46c8-ad81-e84cc3fd60fb" xmlns:ns5="f0e2617a-33b5-47bf-adc9-2fd98238f6ca" xmlns:ns6="http://schemas.microsoft.com/sharepoint/v4" targetNamespace="http://schemas.microsoft.com/office/2006/metadata/properties" ma:root="true" ma:fieldsID="fb35bd934f7a9169588a1d8b338c790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7126795c-14d4-46c8-ad81-e84cc3fd60fb"/>
    <xsd:import namespace="f0e2617a-33b5-47bf-adc9-2fd98238f6c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6:IconOverlay" minOccurs="0"/>
                <xsd:element ref="ns1:_vti_ItemHoldRecordStatus" minOccurs="0"/>
                <xsd:element ref="ns1:_vti_ItemDeclaredRecord" minOccurs="0"/>
                <xsd:element ref="ns4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03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776b0ab-29e5-4203-b116-b8e457ac06d9}" ma:internalName="TaxCatchAllLabel" ma:readOnly="true" ma:showField="CatchAllDataLabel" ma:web="7126795c-14d4-46c8-ad81-e84cc3fd6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776b0ab-29e5-4203-b116-b8e457ac06d9}" ma:internalName="TaxCatchAll" ma:showField="CatchAllData" ma:web="7126795c-14d4-46c8-ad81-e84cc3fd6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6795c-14d4-46c8-ad81-e84cc3fd60f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6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50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617a-33b5-47bf-adc9-2fd98238f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maphoreItemMetadata xmlns="7126795c-14d4-46c8-ad81-e84cc3fd60fb" xsi:nil="true"/>
    <TaxCatchAll xmlns="ca283e0b-db31-4043-a2ef-b80661bf084a">
      <Value>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Division-456D</TermName>
          <TermId xmlns="http://schemas.microsoft.com/office/infopath/2007/PartnerControls">b599cc08-53d0-4ecf-afce-40bdcdf910e2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7126795c-14d4-46c8-ad81-e84cc3fd60fb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_dlc_DocId xmlns="7126795c-14d4-46c8-ad81-e84cc3fd60fb">5C76HPVJ77RN-599236510-11980</_dlc_DocId>
    <_dlc_DocIdUrl xmlns="7126795c-14d4-46c8-ad81-e84cc3fd60fb">
      <Url>https://unicef.sharepoint.com/teams/PD-GBViE/_layouts/15/DocIdRedir.aspx?ID=5C76HPVJ77RN-599236510-11980</Url>
      <Description>5C76HPVJ77RN-599236510-11980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7B3F-B3C9-482E-8FE9-0A7EA4BEE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971957-6ED0-4489-AFDC-A47E89FB9DF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EB927A9-1A38-4C55-875F-E240F9539FB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D26C060-063B-45F4-A1E7-D89DAD44C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7126795c-14d4-46c8-ad81-e84cc3fd60fb"/>
    <ds:schemaRef ds:uri="f0e2617a-33b5-47bf-adc9-2fd98238f6c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0C4B9A-5C86-459B-80BD-D1429D9F8563}">
  <ds:schemaRefs>
    <ds:schemaRef ds:uri="http://schemas.microsoft.com/office/2006/metadata/properties"/>
    <ds:schemaRef ds:uri="http://schemas.microsoft.com/office/infopath/2007/PartnerControls"/>
    <ds:schemaRef ds:uri="7126795c-14d4-46c8-ad81-e84cc3fd60fb"/>
    <ds:schemaRef ds:uri="ca283e0b-db31-4043-a2ef-b80661bf084a"/>
    <ds:schemaRef ds:uri="http://schemas.microsoft.com/sharepoint/v4"/>
    <ds:schemaRef ds:uri="http://schemas.microsoft.com/sharepoint.v3"/>
  </ds:schemaRefs>
</ds:datastoreItem>
</file>

<file path=customXml/itemProps6.xml><?xml version="1.0" encoding="utf-8"?>
<ds:datastoreItem xmlns:ds="http://schemas.openxmlformats.org/officeDocument/2006/customXml" ds:itemID="{1FCF71B1-95EC-466A-8517-21003467F12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4B13DF1-E5AB-314C-9540-191E131EE1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INTER-AGENCY GBV RISK MITIGATION ONLINE COURSE</dc:title>
  <dc:subject/>
  <dc:creator>Erin Patrick</dc:creator>
  <keywords/>
  <dc:description/>
  <lastModifiedBy>Erin Patrick</lastModifiedBy>
  <revision>7</revision>
  <dcterms:created xsi:type="dcterms:W3CDTF">2021-04-09T19:26:00.0000000Z</dcterms:created>
  <dcterms:modified xsi:type="dcterms:W3CDTF">2026-02-27T22:10:01.8154627Z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0x0101009BA85F8052A6DA4FA3E31FF9F74C69700019CD11ED6AF7754C9EA99EE5982C1140</vt:lpwstr>
  </property>
  <property fmtid="{D5CDD505-2E9C-101B-9397-08002B2CF9AE}" pid="3" name="TaxKeyword">
    <vt:lpwstr/>
  </property>
  <property fmtid="{D5CDD505-2E9C-101B-9397-08002B2CF9AE}" pid="4" name="SystemDTAC">
    <vt:lpwstr/>
  </property>
  <property fmtid="{D5CDD505-2E9C-101B-9397-08002B2CF9AE}" pid="5" name="Topic">
    <vt:lpwstr/>
  </property>
  <property fmtid="{D5CDD505-2E9C-101B-9397-08002B2CF9AE}" pid="6" name="OfficeDivision">
    <vt:lpwstr>3;#Programme Division-456D|b599cc08-53d0-4ecf-afce-40bdcdf910e2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  <property fmtid="{D5CDD505-2E9C-101B-9397-08002B2CF9AE}" pid="10" name="_dlc_DocIdItemGuid">
    <vt:lpwstr>f6fdbf35-b0cb-4fd0-9f00-801c8e1ab092</vt:lpwstr>
  </property>
</Properties>
</file>