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notes.xml" ContentType="application/vnd.openxmlformats-officedocument.wordprocessingml.footnot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D0ED6" w:rsidR="00AD0ED6" w:rsidP="63D31377" w:rsidRDefault="00AD0ED6" w14:paraId="44444886" w14:textId="1E04AD56">
      <w:pPr>
        <w:spacing w:after="0" w:line="240" w:lineRule="auto"/>
        <w:outlineLvl w:val="0"/>
        <w:rPr>
          <w:rFonts w:eastAsia="Times New Roman" w:cs="Times New Roman"/>
          <w:b w:val="1"/>
          <w:bCs w:val="1"/>
          <w:sz w:val="28"/>
          <w:szCs w:val="28"/>
          <w:u w:val="single"/>
        </w:rPr>
      </w:pPr>
      <w:r w:rsidRPr="213AF53C" w:rsidR="00AD0ED6">
        <w:rPr>
          <w:rFonts w:eastAsia="Times New Roman" w:cs="Times New Roman"/>
          <w:b w:val="1"/>
          <w:bCs w:val="1"/>
          <w:kern w:val="36"/>
          <w:sz w:val="28"/>
          <w:szCs w:val="28"/>
          <w14:ligatures w14:val="none"/>
        </w:rPr>
        <w:t xml:space="preserve">F</w:t>
      </w:r>
      <w:r w:rsidRPr="213AF53C" w:rsidR="520CE492">
        <w:rPr>
          <w:rFonts w:eastAsia="Times New Roman" w:cs="Times New Roman"/>
          <w:b w:val="1"/>
          <w:bCs w:val="1"/>
          <w:kern w:val="36"/>
          <w:sz w:val="28"/>
          <w:szCs w:val="28"/>
          <w14:ligatures w14:val="none"/>
        </w:rPr>
        <w:t xml:space="preserve">OCUS GROUP DISCUSSION GUIDE</w:t>
      </w:r>
      <w:r w:rsidRPr="213AF53C" w:rsidR="00AD0ED6">
        <w:rPr>
          <w:rFonts w:eastAsia="Times New Roman" w:cs="Times New Roman"/>
          <w:b w:val="1"/>
          <w:bCs w:val="1"/>
          <w:kern w:val="36"/>
          <w:sz w:val="28"/>
          <w:szCs w:val="28"/>
          <w14:ligatures w14:val="none"/>
        </w:rPr>
        <w:t xml:space="preserve"> </w:t>
      </w:r>
    </w:p>
    <w:p w:rsidRPr="00AD0ED6" w:rsidR="00AD0ED6" w:rsidP="213AF53C" w:rsidRDefault="00AD0ED6" w14:paraId="355E369F" w14:textId="6663B385">
      <w:pPr>
        <w:spacing w:after="0" w:line="240" w:lineRule="auto"/>
        <w:outlineLvl w:val="0"/>
        <w:rPr>
          <w:rFonts w:eastAsia="Times New Roman" w:cs="Times New Roman"/>
          <w:b w:val="1"/>
          <w:bCs w:val="1"/>
          <w:kern w:val="0"/>
          <w:sz w:val="28"/>
          <w:szCs w:val="28"/>
          <w:u w:val="single"/>
          <w14:ligatures w14:val="none"/>
        </w:rPr>
      </w:pPr>
      <w:r w:rsidRPr="213AF53C" w:rsidR="76B2EACB">
        <w:rPr>
          <w:rFonts w:eastAsia="Times New Roman" w:cs="Times New Roman"/>
          <w:b w:val="1"/>
          <w:bCs w:val="1"/>
          <w:kern w:val="36"/>
          <w:sz w:val="28"/>
          <w:szCs w:val="28"/>
          <w:u w:val="single"/>
          <w14:ligatures w14:val="none"/>
        </w:rPr>
        <w:t xml:space="preserve">Understanding </w:t>
      </w:r>
      <w:r w:rsidRPr="213AF53C" w:rsidR="76B2EACB">
        <w:rPr>
          <w:rFonts w:eastAsia="Times New Roman" w:cs="Times New Roman"/>
          <w:b w:val="1"/>
          <w:bCs w:val="1"/>
          <w:kern w:val="36"/>
          <w:sz w:val="28"/>
          <w:szCs w:val="28"/>
          <w:u w:val="single"/>
          <w14:ligatures w14:val="none"/>
        </w:rPr>
        <w:t>perception</w:t>
      </w:r>
      <w:r w:rsidRPr="213AF53C" w:rsidR="2D4ABD37">
        <w:rPr>
          <w:rFonts w:eastAsia="Times New Roman" w:cs="Times New Roman"/>
          <w:b w:val="1"/>
          <w:bCs w:val="1"/>
          <w:kern w:val="36"/>
          <w:sz w:val="28"/>
          <w:szCs w:val="28"/>
          <w:u w:val="single"/>
          <w14:ligatures w14:val="none"/>
        </w:rPr>
        <w:t>s</w:t>
      </w:r>
      <w:r w:rsidRPr="213AF53C" w:rsidR="76B2EACB">
        <w:rPr>
          <w:rFonts w:eastAsia="Times New Roman" w:cs="Times New Roman"/>
          <w:b w:val="1"/>
          <w:bCs w:val="1"/>
          <w:kern w:val="36"/>
          <w:sz w:val="28"/>
          <w:szCs w:val="28"/>
          <w:u w:val="single"/>
          <w14:ligatures w14:val="none"/>
        </w:rPr>
        <w:t xml:space="preserve"> of safety in access to and use of services</w:t>
      </w:r>
    </w:p>
    <w:p w:rsidR="10A5B50A" w:rsidP="213AF53C" w:rsidRDefault="10A5B50A" w14:paraId="5FF1256F" w14:textId="450AA41A">
      <w:pPr>
        <w:spacing w:after="0"/>
        <w:rPr>
          <w:b w:val="0"/>
          <w:bCs w:val="0"/>
          <w:i w:val="1"/>
          <w:iCs w:val="1"/>
        </w:rPr>
      </w:pPr>
      <w:r w:rsidRPr="213AF53C" w:rsidR="10A5B50A">
        <w:rPr>
          <w:b w:val="0"/>
          <w:bCs w:val="0"/>
          <w:i w:val="1"/>
          <w:iCs w:val="1"/>
        </w:rPr>
        <w:t>Source: CARE</w:t>
      </w:r>
      <w:r w:rsidRPr="213AF53C" w:rsidR="60152971">
        <w:rPr>
          <w:b w:val="0"/>
          <w:bCs w:val="0"/>
          <w:i w:val="1"/>
          <w:iCs w:val="1"/>
        </w:rPr>
        <w:t>, Action Aid</w:t>
      </w:r>
    </w:p>
    <w:p w:rsidR="213AF53C" w:rsidP="213AF53C" w:rsidRDefault="213AF53C" w14:paraId="12E4CD01" w14:textId="6A8FF334">
      <w:pPr>
        <w:spacing w:after="0"/>
        <w:rPr>
          <w:b w:val="1"/>
          <w:bCs w:val="1"/>
          <w:i w:val="1"/>
          <w:iCs w:val="1"/>
        </w:rPr>
      </w:pPr>
    </w:p>
    <w:p w:rsidR="10A5B50A" w:rsidP="213AF53C" w:rsidRDefault="10A5B50A" w14:paraId="20696914" w14:textId="4133ED2E">
      <w:pPr>
        <w:spacing w:before="0" w:beforeAutospacing="off" w:after="0" w:afterAutospacing="off"/>
        <w:rPr>
          <w:rFonts w:ascii="Aptos" w:hAnsi="Aptos" w:eastAsia="Aptos" w:cs="Aptos"/>
          <w:noProof w:val="0"/>
          <w:color w:val="000000" w:themeColor="text1" w:themeTint="FF" w:themeShade="FF"/>
          <w:sz w:val="24"/>
          <w:szCs w:val="24"/>
          <w:lang w:val="en-US"/>
        </w:rPr>
      </w:pPr>
      <w:r w:rsidRPr="63D31377" w:rsidR="10A5B50A">
        <w:rPr>
          <w:rFonts w:ascii="Aptos" w:hAnsi="Aptos" w:eastAsia="Aptos" w:cs="Aptos"/>
          <w:b w:val="1"/>
          <w:bCs w:val="1"/>
          <w:noProof w:val="0"/>
          <w:color w:val="000000" w:themeColor="text1" w:themeTint="FF" w:themeShade="FF"/>
          <w:sz w:val="24"/>
          <w:szCs w:val="24"/>
          <w:lang w:val="en-US"/>
        </w:rPr>
        <w:t>This tool is part of CARE’</w:t>
      </w:r>
      <w:r w:rsidRPr="63D31377" w:rsidR="10A5B50A">
        <w:rPr>
          <w:rFonts w:ascii="Aptos" w:hAnsi="Aptos" w:eastAsia="Aptos" w:cs="Aptos"/>
          <w:b w:val="1"/>
          <w:bCs w:val="1"/>
          <w:noProof w:val="0"/>
          <w:color w:val="000000" w:themeColor="text1" w:themeTint="FF" w:themeShade="FF"/>
          <w:sz w:val="24"/>
          <w:szCs w:val="24"/>
          <w:lang w:val="en-US"/>
        </w:rPr>
        <w:t xml:space="preserve">s </w:t>
      </w:r>
      <w:hyperlink r:id="Rf539b0a5ec6648c1">
        <w:r w:rsidRPr="63D31377" w:rsidR="10A5B50A">
          <w:rPr>
            <w:rStyle w:val="Hyperlink"/>
            <w:rFonts w:ascii="Aptos" w:hAnsi="Aptos" w:eastAsia="Aptos" w:cs="Aptos"/>
            <w:b w:val="1"/>
            <w:bCs w:val="1"/>
            <w:noProof w:val="0"/>
            <w:sz w:val="24"/>
            <w:szCs w:val="24"/>
            <w:lang w:val="en-US"/>
          </w:rPr>
          <w:t xml:space="preserve">Do No Harm in </w:t>
        </w:r>
        <w:r w:rsidRPr="63D31377" w:rsidR="10A5B50A">
          <w:rPr>
            <w:rStyle w:val="Hyperlink"/>
            <w:rFonts w:ascii="Aptos" w:hAnsi="Aptos" w:eastAsia="Aptos" w:cs="Aptos"/>
            <w:b w:val="1"/>
            <w:bCs w:val="1"/>
            <w:noProof w:val="0"/>
            <w:sz w:val="24"/>
            <w:szCs w:val="24"/>
            <w:lang w:val="en-US"/>
          </w:rPr>
          <w:t>Practice</w:t>
        </w:r>
        <w:r w:rsidRPr="63D31377" w:rsidR="10A5B50A">
          <w:rPr>
            <w:rStyle w:val="Hyperlink"/>
            <w:rFonts w:ascii="Aptos" w:hAnsi="Aptos" w:eastAsia="Aptos" w:cs="Aptos"/>
            <w:b w:val="1"/>
            <w:bCs w:val="1"/>
            <w:noProof w:val="0"/>
            <w:sz w:val="24"/>
            <w:szCs w:val="24"/>
            <w:lang w:val="en-US"/>
          </w:rPr>
          <w:t xml:space="preserve"> Toolkit</w:t>
        </w:r>
      </w:hyperlink>
      <w:r w:rsidRPr="63D31377" w:rsidR="10A5B50A">
        <w:rPr>
          <w:rFonts w:ascii="Aptos" w:hAnsi="Aptos" w:eastAsia="Aptos" w:cs="Aptos"/>
          <w:b w:val="1"/>
          <w:bCs w:val="1"/>
          <w:noProof w:val="0"/>
          <w:color w:val="000000" w:themeColor="text1" w:themeTint="FF" w:themeShade="FF"/>
          <w:sz w:val="24"/>
          <w:szCs w:val="24"/>
          <w:lang w:val="en-US"/>
        </w:rPr>
        <w:t xml:space="preserve">, </w:t>
      </w:r>
      <w:r w:rsidRPr="63D31377" w:rsidR="10A5B50A">
        <w:rPr>
          <w:rFonts w:ascii="Aptos" w:hAnsi="Aptos" w:eastAsia="Aptos" w:cs="Aptos"/>
          <w:noProof w:val="0"/>
          <w:color w:val="000000" w:themeColor="text1" w:themeTint="FF" w:themeShade="FF"/>
          <w:sz w:val="24"/>
          <w:szCs w:val="24"/>
          <w:lang w:val="en-US"/>
        </w:rPr>
        <w:t xml:space="preserve">specifically the </w:t>
      </w:r>
      <w:r w:rsidRPr="63D31377" w:rsidR="10A5B50A">
        <w:rPr>
          <w:rFonts w:ascii="Aptos" w:hAnsi="Aptos" w:eastAsia="Aptos" w:cs="Aptos"/>
          <w:strike w:val="0"/>
          <w:dstrike w:val="0"/>
          <w:noProof w:val="0"/>
          <w:color w:val="000000" w:themeColor="text1" w:themeTint="FF" w:themeShade="FF"/>
          <w:sz w:val="24"/>
          <w:szCs w:val="24"/>
          <w:u w:val="single"/>
          <w:lang w:val="en-US"/>
        </w:rPr>
        <w:t xml:space="preserve">Assessment </w:t>
      </w:r>
      <w:r w:rsidRPr="63D31377" w:rsidR="10A5B50A">
        <w:rPr>
          <w:rFonts w:ascii="Aptos" w:hAnsi="Aptos" w:eastAsia="Aptos" w:cs="Aptos"/>
          <w:noProof w:val="0"/>
          <w:color w:val="000000" w:themeColor="text1" w:themeTint="FF" w:themeShade="FF"/>
          <w:sz w:val="24"/>
          <w:szCs w:val="24"/>
          <w:lang w:val="en-US"/>
        </w:rPr>
        <w:t>section.</w:t>
      </w:r>
    </w:p>
    <w:p w:rsidR="213AF53C" w:rsidP="213AF53C" w:rsidRDefault="213AF53C" w14:paraId="5800C776" w14:textId="6AF98048">
      <w:pPr>
        <w:pStyle w:val="Normal"/>
        <w:spacing w:after="0"/>
      </w:pPr>
    </w:p>
    <w:p w:rsidR="005904B0" w:rsidP="00AD0ED6" w:rsidRDefault="005904B0" w14:paraId="4C797DB6" w14:textId="73069892">
      <w:pPr>
        <w:spacing w:after="0" w:line="240" w:lineRule="auto"/>
        <w:outlineLvl w:val="2"/>
        <w:rPr>
          <w:rFonts w:eastAsia="Times New Roman" w:cs="Times New Roman"/>
          <w:b w:val="1"/>
          <w:bCs w:val="1"/>
          <w:kern w:val="0"/>
          <w14:ligatures w14:val="none"/>
        </w:rPr>
      </w:pPr>
      <w:r w:rsidRPr="213AF53C" w:rsidR="10A5B50A">
        <w:rPr>
          <w:rFonts w:eastAsia="Times New Roman" w:cs="Times New Roman"/>
          <w:b w:val="1"/>
          <w:bCs w:val="1"/>
        </w:rPr>
        <w:t>WHAT IS IT?</w:t>
      </w:r>
    </w:p>
    <w:p w:rsidR="003E78BB" w:rsidP="213AF53C" w:rsidRDefault="003E78BB" w14:paraId="4C603A9B" w14:textId="14180933">
      <w:pPr>
        <w:pStyle w:val="Normal"/>
        <w:spacing w:after="0" w:line="240" w:lineRule="auto"/>
        <w:outlineLvl w:val="2"/>
        <w:rPr>
          <w:rFonts w:ascii="Aptos" w:hAnsi="Aptos" w:eastAsia="Aptos" w:cs="Aptos"/>
          <w:noProof w:val="0"/>
          <w:kern w:val="0"/>
          <w:sz w:val="24"/>
          <w:szCs w:val="24"/>
          <w:lang w:val="en-US"/>
          <w14:ligatures w14:val="none"/>
        </w:rPr>
      </w:pPr>
      <w:r w:rsidR="003E78BB">
        <w:rPr>
          <w:rFonts w:eastAsia="Times New Roman" w:cs="Times New Roman"/>
          <w:kern w:val="0"/>
          <w14:ligatures w14:val="none"/>
        </w:rPr>
        <w:t>This Focus Group Discussion (FGD) Guide is designed to</w:t>
      </w:r>
      <w:r w:rsidRPr="00AD0ED6" w:rsidR="00AD0ED6">
        <w:rPr>
          <w:rFonts w:eastAsia="Times New Roman" w:cs="Times New Roman"/>
          <w:kern w:val="0"/>
          <w14:ligatures w14:val="none"/>
        </w:rPr>
        <w:t xml:space="preserve"> understand </w:t>
      </w:r>
      <w:r w:rsidRPr="00AD0ED6" w:rsidR="0BC202E6">
        <w:rPr>
          <w:rFonts w:eastAsia="Times New Roman" w:cs="Times New Roman"/>
          <w:kern w:val="0"/>
          <w14:ligatures w14:val="none"/>
        </w:rPr>
        <w:t xml:space="preserve">program participants’ </w:t>
      </w:r>
      <w:r w:rsidRPr="00AD0ED6" w:rsidR="0BC202E6">
        <w:rPr>
          <w:rFonts w:eastAsia="Times New Roman" w:cs="Times New Roman"/>
          <w:kern w:val="0"/>
          <w14:ligatures w14:val="none"/>
        </w:rPr>
        <w:t xml:space="preserve">perceptions</w:t>
      </w:r>
      <w:r w:rsidRPr="00AD0ED6" w:rsidR="0BC202E6">
        <w:rPr>
          <w:rFonts w:eastAsia="Times New Roman" w:cs="Times New Roman"/>
          <w:kern w:val="0"/>
          <w14:ligatures w14:val="none"/>
        </w:rPr>
        <w:t xml:space="preserve"> of safety in accessing and using CARE </w:t>
      </w:r>
      <w:r w:rsidRPr="00AD0ED6" w:rsidR="0BC202E6">
        <w:rPr>
          <w:rFonts w:eastAsia="Times New Roman" w:cs="Times New Roman"/>
          <w:kern w:val="0"/>
          <w14:ligatures w14:val="none"/>
        </w:rPr>
        <w:t xml:space="preserve">services</w:t>
      </w:r>
      <w:r w:rsidRPr="00AD0ED6" w:rsidR="00AD0ED6">
        <w:rPr>
          <w:rFonts w:eastAsia="Times New Roman" w:cs="Times New Roman"/>
          <w:kern w:val="0"/>
          <w14:ligatures w14:val="none"/>
        </w:rPr>
        <w:t xml:space="preserve">, and</w:t>
      </w:r>
      <w:r w:rsidRPr="00AD0ED6" w:rsidR="00AD0ED6">
        <w:rPr>
          <w:rFonts w:eastAsia="Times New Roman" w:cs="Times New Roman"/>
          <w:kern w:val="0"/>
          <w14:ligatures w14:val="none"/>
        </w:rPr>
        <w:t xml:space="preserve"> gather recommendations for improv</w:t>
      </w:r>
      <w:r w:rsidRPr="00AD0ED6" w:rsidR="3F5218BC">
        <w:rPr>
          <w:rFonts w:eastAsia="Times New Roman" w:cs="Times New Roman"/>
          <w:kern w:val="0"/>
          <w14:ligatures w14:val="none"/>
        </w:rPr>
        <w:t xml:space="preserve">ement. </w:t>
      </w:r>
      <w:r w:rsidRPr="00AD0ED6" w:rsidR="22B24311">
        <w:rPr>
          <w:rFonts w:eastAsia="Times New Roman" w:cs="Times New Roman"/>
          <w:kern w:val="0"/>
          <w14:ligatures w14:val="none"/>
        </w:rPr>
        <w:t xml:space="preserve">It can be used on its own or in tandem with the </w:t>
      </w:r>
      <w:hyperlink r:id="R0875a3c7434f41c0">
        <w:r w:rsidRPr="63D31377" w:rsidR="22B24311">
          <w:rPr>
            <w:rStyle w:val="Hyperlink"/>
            <w:rFonts w:eastAsia="Times New Roman" w:cs="Times New Roman"/>
            <w:b w:val="1"/>
            <w:bCs w:val="1"/>
          </w:rPr>
          <w:t>FGD guide focused on service access and barriers</w:t>
        </w:r>
      </w:hyperlink>
      <w:r w:rsidRPr="63D31377" w:rsidR="2682351C">
        <w:rPr>
          <w:rFonts w:eastAsia="Times New Roman" w:cs="Times New Roman"/>
          <w:b w:val="1"/>
          <w:bCs w:val="1"/>
          <w:kern w:val="0"/>
          <w14:ligatures w14:val="none"/>
        </w:rPr>
        <w:t xml:space="preserve">.</w:t>
      </w:r>
      <w:r w:rsidRPr="63D31377" w:rsidR="2682351C">
        <w:rPr>
          <w:rFonts w:eastAsia="Times New Roman" w:cs="Times New Roman"/>
          <w:kern w:val="0"/>
          <w14:ligatures w14:val="none"/>
        </w:rPr>
        <w:t xml:space="preserve"> </w:t>
      </w:r>
      <w:r w:rsidRPr="63D31377" w:rsidR="0B79EC90">
        <w:rPr>
          <w:rFonts w:eastAsia="Times New Roman" w:cs="Times New Roman"/>
        </w:rPr>
        <w:t xml:space="preserve"> </w:t>
      </w:r>
      <w:r w:rsidR="0B79EC90">
        <w:rPr/>
        <w:t xml:space="preserve">The target respondents for this sur</w:t>
      </w:r>
      <w:r w:rsidR="0B79EC90">
        <w:rPr/>
        <w:t xml:space="preserve">vey are program participants (current and potential</w:t>
      </w:r>
      <w:r w:rsidRPr="213AF53C" w:rsidR="0B79EC90">
        <w:rPr>
          <w:rFonts w:ascii="Aptos" w:hAnsi="Aptos" w:eastAsia="Aptos" w:cs="Aptos"/>
          <w:noProof w:val="0"/>
          <w:sz w:val="24"/>
          <w:szCs w:val="24"/>
          <w:lang w:val="en-US"/>
        </w:rPr>
        <w:t>).</w:t>
      </w:r>
      <w:r w:rsidRPr="213AF53C" w:rsidR="7C2AF85F">
        <w:rPr>
          <w:rFonts w:ascii="Aptos" w:hAnsi="Aptos" w:eastAsia="Aptos" w:cs="Aptos"/>
          <w:noProof w:val="0"/>
          <w:sz w:val="24"/>
          <w:szCs w:val="24"/>
          <w:lang w:val="en-US"/>
        </w:rPr>
        <w:t xml:space="preserve"> </w:t>
      </w:r>
      <w:r w:rsidRPr="63D31377" w:rsidR="7C2AF85F">
        <w:rPr>
          <w:rFonts w:ascii="Aptos" w:hAnsi="Aptos" w:eastAsia="Aptos" w:cs="Aptos"/>
          <w:noProof w:val="0"/>
          <w:sz w:val="24"/>
          <w:szCs w:val="24"/>
          <w:lang w:val="en-US"/>
        </w:rPr>
        <w:t>The</w:t>
      </w:r>
      <w:r w:rsidRPr="63D31377" w:rsidR="7C2AF85F">
        <w:rPr>
          <w:rFonts w:ascii="Aptos" w:hAnsi="Aptos" w:eastAsia="Aptos" w:cs="Aptos"/>
          <w:noProof w:val="0"/>
          <w:sz w:val="24"/>
          <w:szCs w:val="24"/>
          <w:lang w:val="en-US"/>
        </w:rPr>
        <w:t xml:space="preserve"> FGD should take no longer than 60 minutes to complete.</w:t>
      </w:r>
    </w:p>
    <w:p w:rsidR="003E78BB" w:rsidP="213AF53C" w:rsidRDefault="003E78BB" w14:paraId="2D7329C5" w14:textId="07CE1908">
      <w:pPr>
        <w:spacing w:after="0" w:line="240" w:lineRule="auto"/>
        <w:outlineLvl w:val="2"/>
        <w:rPr>
          <w:rFonts w:eastAsia="Times New Roman" w:cs="Times New Roman"/>
        </w:rPr>
      </w:pPr>
    </w:p>
    <w:p w:rsidR="003E78BB" w:rsidP="213AF53C" w:rsidRDefault="003E78BB" w14:textId="6587E9CF" w14:paraId="27D9B4EB">
      <w:pPr>
        <w:spacing w:after="0" w:line="240" w:lineRule="auto"/>
        <w:outlineLvl w:val="2"/>
        <w:rPr>
          <w:rFonts w:eastAsia="Times New Roman" w:cs="Times New Roman"/>
          <w:b w:val="1"/>
          <w:bCs w:val="1"/>
        </w:rPr>
      </w:pPr>
      <w:r w:rsidRPr="213AF53C" w:rsidR="0B79EC90">
        <w:rPr>
          <w:rFonts w:eastAsia="Times New Roman" w:cs="Times New Roman"/>
          <w:b w:val="1"/>
          <w:bCs w:val="1"/>
          <w:kern w:val="0"/>
          <w14:ligatures w14:val="none"/>
        </w:rPr>
        <w:t xml:space="preserve">GOOD PRACTICE FOR USING THIS TOOL</w:t>
      </w:r>
    </w:p>
    <w:p w:rsidR="003E78BB" w:rsidP="213AF53C" w:rsidRDefault="003E78BB" w14:paraId="5547F9B2" w14:textId="6F1D0EC5">
      <w:pPr>
        <w:pStyle w:val="ListParagraph"/>
        <w:numPr>
          <w:ilvl w:val="0"/>
          <w:numId w:val="27"/>
        </w:numPr>
        <w:spacing w:before="0" w:beforeAutospacing="off" w:after="0" w:afterAutospacing="off" w:line="240" w:lineRule="auto"/>
        <w:ind w:left="1080" w:right="0" w:hanging="720"/>
        <w:rPr>
          <w:rFonts w:ascii="Aptos" w:hAnsi="Aptos" w:eastAsia="Aptos" w:cs="Aptos"/>
          <w:noProof w:val="0"/>
          <w:sz w:val="24"/>
          <w:szCs w:val="24"/>
          <w:lang w:val="en-US"/>
        </w:rPr>
      </w:pPr>
      <w:r w:rsidRPr="63D31377" w:rsidR="0B79EC90">
        <w:rPr>
          <w:rFonts w:ascii="Aptos" w:hAnsi="Aptos" w:eastAsia="Aptos" w:cs="Aptos"/>
          <w:noProof w:val="0"/>
          <w:sz w:val="24"/>
          <w:szCs w:val="24"/>
          <w:lang w:val="en-US"/>
        </w:rPr>
        <w:t>Ensure you have read and understood the</w:t>
      </w:r>
      <w:r w:rsidRPr="63D31377" w:rsidR="0B79EC90">
        <w:rPr>
          <w:rFonts w:ascii="Aptos" w:hAnsi="Aptos" w:eastAsia="Aptos" w:cs="Aptos"/>
          <w:noProof w:val="0"/>
          <w:sz w:val="24"/>
          <w:szCs w:val="24"/>
          <w:lang w:val="en-US"/>
        </w:rPr>
        <w:t xml:space="preserve"> </w:t>
      </w:r>
      <w:hyperlink r:id="R8db6f27632324805">
        <w:r w:rsidRPr="63D31377" w:rsidR="0B79EC90">
          <w:rPr>
            <w:rStyle w:val="Hyperlink"/>
            <w:rFonts w:ascii="Aptos" w:hAnsi="Aptos" w:eastAsia="Aptos" w:cs="Aptos"/>
            <w:b w:val="1"/>
            <w:bCs w:val="1"/>
            <w:noProof w:val="0"/>
            <w:sz w:val="24"/>
            <w:szCs w:val="24"/>
            <w:lang w:val="en-US"/>
          </w:rPr>
          <w:t>Tipsheet for non-GBV specialists</w:t>
        </w:r>
      </w:hyperlink>
      <w:r w:rsidRPr="63D31377" w:rsidR="0B79EC90">
        <w:rPr>
          <w:rFonts w:ascii="Aptos" w:hAnsi="Aptos" w:eastAsia="Aptos" w:cs="Aptos"/>
          <w:noProof w:val="0"/>
          <w:sz w:val="24"/>
          <w:szCs w:val="24"/>
          <w:lang w:val="en-US"/>
        </w:rPr>
        <w:t xml:space="preserve"> on asking questions about safety</w:t>
      </w:r>
    </w:p>
    <w:p w:rsidR="003E78BB" w:rsidP="213AF53C" w:rsidRDefault="003E78BB" w14:paraId="34699CDE" w14:textId="01414760">
      <w:pPr>
        <w:pStyle w:val="ListParagraph"/>
        <w:numPr>
          <w:ilvl w:val="0"/>
          <w:numId w:val="27"/>
        </w:numPr>
        <w:spacing w:after="0" w:line="240" w:lineRule="auto"/>
        <w:ind w:left="1080" w:hanging="720"/>
        <w:rPr>
          <w:rFonts w:ascii="Aptos" w:hAnsi="Aptos" w:eastAsia="Aptos" w:cs="Aptos"/>
          <w:noProof w:val="0"/>
          <w:sz w:val="24"/>
          <w:szCs w:val="24"/>
          <w:lang w:val="en-US"/>
        </w:rPr>
      </w:pPr>
      <w:r w:rsidRPr="63D31377" w:rsidR="0B79EC90">
        <w:rPr>
          <w:rFonts w:ascii="Aptos" w:hAnsi="Aptos" w:eastAsia="Aptos" w:cs="Aptos"/>
          <w:noProof w:val="0"/>
          <w:sz w:val="24"/>
          <w:szCs w:val="24"/>
          <w:lang w:val="en-US"/>
        </w:rPr>
        <w:t>A</w:t>
      </w:r>
      <w:r w:rsidRPr="63D31377" w:rsidR="495E0732">
        <w:rPr>
          <w:rFonts w:ascii="Aptos" w:hAnsi="Aptos" w:eastAsia="Aptos" w:cs="Aptos"/>
          <w:noProof w:val="0"/>
          <w:sz w:val="24"/>
          <w:szCs w:val="24"/>
          <w:lang w:val="en-US"/>
        </w:rPr>
        <w:t>nyone leading or taking notes during a FGD</w:t>
      </w:r>
      <w:r w:rsidRPr="63D31377" w:rsidR="0B79EC90">
        <w:rPr>
          <w:rFonts w:ascii="Aptos" w:hAnsi="Aptos" w:eastAsia="Aptos" w:cs="Aptos"/>
          <w:noProof w:val="0"/>
          <w:sz w:val="24"/>
          <w:szCs w:val="24"/>
          <w:lang w:val="en-US"/>
        </w:rPr>
        <w:t xml:space="preserve"> should first be trained </w:t>
      </w:r>
      <w:r w:rsidRPr="63D31377" w:rsidR="0B79EC90">
        <w:rPr>
          <w:rFonts w:ascii="Aptos" w:hAnsi="Aptos" w:eastAsia="Aptos" w:cs="Aptos"/>
          <w:noProof w:val="0"/>
          <w:sz w:val="24"/>
          <w:szCs w:val="24"/>
          <w:lang w:val="en-US"/>
        </w:rPr>
        <w:t>on</w:t>
      </w:r>
      <w:r w:rsidRPr="63D31377" w:rsidR="0B79EC90">
        <w:rPr>
          <w:rFonts w:ascii="Aptos" w:hAnsi="Aptos" w:eastAsia="Aptos" w:cs="Aptos"/>
          <w:noProof w:val="0"/>
          <w:sz w:val="24"/>
          <w:szCs w:val="24"/>
          <w:lang w:val="en-US"/>
        </w:rPr>
        <w:t xml:space="preserve"> </w:t>
      </w:r>
      <w:r w:rsidRPr="63D31377" w:rsidR="0B79EC90">
        <w:rPr>
          <w:rFonts w:ascii="Aptos" w:hAnsi="Aptos" w:eastAsia="Aptos" w:cs="Aptos"/>
          <w:b w:val="1"/>
          <w:bCs w:val="1"/>
          <w:noProof w:val="0"/>
          <w:sz w:val="24"/>
          <w:szCs w:val="24"/>
          <w:lang w:val="en-US"/>
        </w:rPr>
        <w:t xml:space="preserve">safe and </w:t>
      </w:r>
      <w:r w:rsidRPr="63D31377" w:rsidR="0B79EC90">
        <w:rPr>
          <w:rFonts w:ascii="Aptos" w:hAnsi="Aptos" w:eastAsia="Aptos" w:cs="Aptos"/>
          <w:b w:val="1"/>
          <w:bCs w:val="1"/>
          <w:noProof w:val="0"/>
          <w:sz w:val="24"/>
          <w:szCs w:val="24"/>
          <w:lang w:val="en-US"/>
        </w:rPr>
        <w:t>appropriate response</w:t>
      </w:r>
      <w:r w:rsidRPr="63D31377" w:rsidR="0B79EC90">
        <w:rPr>
          <w:rFonts w:ascii="Aptos" w:hAnsi="Aptos" w:eastAsia="Aptos" w:cs="Aptos"/>
          <w:b w:val="1"/>
          <w:bCs w:val="1"/>
          <w:noProof w:val="0"/>
          <w:sz w:val="24"/>
          <w:szCs w:val="24"/>
          <w:lang w:val="en-US"/>
        </w:rPr>
        <w:t xml:space="preserve"> to GBV disclosures</w:t>
      </w:r>
      <w:r w:rsidRPr="63D31377" w:rsidR="0B79EC90">
        <w:rPr>
          <w:rFonts w:ascii="Aptos" w:hAnsi="Aptos" w:eastAsia="Aptos" w:cs="Aptos"/>
          <w:noProof w:val="0"/>
          <w:sz w:val="24"/>
          <w:szCs w:val="24"/>
          <w:lang w:val="en-US"/>
        </w:rPr>
        <w:t xml:space="preserve"> prior to administering this survey. A training guide on this topic can be found </w:t>
      </w:r>
      <w:hyperlink r:id="Rbf116b73dd2a47f5">
        <w:r w:rsidRPr="63D31377" w:rsidR="0B79EC90">
          <w:rPr>
            <w:rStyle w:val="Hyperlink"/>
            <w:rFonts w:ascii="Aptos" w:hAnsi="Aptos" w:eastAsia="Aptos" w:cs="Aptos"/>
            <w:noProof w:val="0"/>
            <w:sz w:val="24"/>
            <w:szCs w:val="24"/>
            <w:lang w:val="en-US"/>
          </w:rPr>
          <w:t>here</w:t>
        </w:r>
      </w:hyperlink>
      <w:r w:rsidRPr="63D31377">
        <w:rPr>
          <w:rStyle w:val="FootnoteReference"/>
          <w:rFonts w:ascii="Aptos" w:hAnsi="Aptos" w:eastAsia="Aptos" w:cs="Aptos"/>
          <w:noProof w:val="0"/>
          <w:sz w:val="24"/>
          <w:szCs w:val="24"/>
          <w:lang w:val="en-US"/>
        </w:rPr>
        <w:footnoteReference w:id="30487"/>
      </w:r>
      <w:r w:rsidRPr="63D31377" w:rsidR="0B79EC90">
        <w:rPr>
          <w:rFonts w:ascii="Aptos" w:hAnsi="Aptos" w:eastAsia="Aptos" w:cs="Aptos"/>
          <w:noProof w:val="0"/>
          <w:sz w:val="24"/>
          <w:szCs w:val="24"/>
          <w:lang w:val="en-US"/>
        </w:rPr>
        <w:t>.</w:t>
      </w:r>
    </w:p>
    <w:p w:rsidR="003E78BB" w:rsidP="213AF53C" w:rsidRDefault="003E78BB" w14:paraId="7FCA5D0B" w14:textId="069FC86F">
      <w:pPr>
        <w:pStyle w:val="ListParagraph"/>
        <w:numPr>
          <w:ilvl w:val="0"/>
          <w:numId w:val="28"/>
        </w:numPr>
        <w:spacing w:before="0" w:beforeAutospacing="off" w:after="0" w:afterAutospacing="off" w:line="240" w:lineRule="auto"/>
        <w:ind w:left="1080" w:right="0" w:hanging="720"/>
        <w:rPr>
          <w:rFonts w:ascii="Aptos" w:hAnsi="Aptos" w:eastAsia="Aptos" w:cs="Aptos"/>
          <w:noProof w:val="0"/>
          <w:sz w:val="24"/>
          <w:szCs w:val="24"/>
          <w:lang w:val="en-US"/>
        </w:rPr>
      </w:pPr>
      <w:r w:rsidRPr="213AF53C" w:rsidR="0B79EC90">
        <w:rPr>
          <w:rFonts w:ascii="Aptos" w:hAnsi="Aptos" w:eastAsia="Aptos" w:cs="Aptos"/>
          <w:b w:val="1"/>
          <w:bCs w:val="1"/>
          <w:noProof w:val="0"/>
          <w:sz w:val="24"/>
          <w:szCs w:val="24"/>
          <w:lang w:val="en-US"/>
        </w:rPr>
        <w:t>Select and adapt the questions to your context</w:t>
      </w:r>
      <w:r w:rsidRPr="213AF53C" w:rsidR="0B79EC90">
        <w:rPr>
          <w:rFonts w:ascii="Aptos" w:hAnsi="Aptos" w:eastAsia="Aptos" w:cs="Aptos"/>
          <w:noProof w:val="0"/>
          <w:sz w:val="24"/>
          <w:szCs w:val="24"/>
          <w:lang w:val="en-US"/>
        </w:rPr>
        <w:t>. It is unlikely that ALL questions noted below will be relevant for your context or that the examples given will suit your context exactly. Pick, choose and adapt as needed.</w:t>
      </w:r>
    </w:p>
    <w:p w:rsidR="003E78BB" w:rsidP="213AF53C" w:rsidRDefault="003E78BB" w14:paraId="6A0E0A8A" w14:textId="210A0653">
      <w:pPr>
        <w:pStyle w:val="ListParagraph"/>
        <w:numPr>
          <w:ilvl w:val="2"/>
          <w:numId w:val="29"/>
        </w:numPr>
        <w:spacing w:before="0" w:beforeAutospacing="off" w:after="0" w:afterAutospacing="off" w:line="240" w:lineRule="auto"/>
        <w:ind w:right="0"/>
        <w:rPr>
          <w:rFonts w:ascii="Aptos" w:hAnsi="Aptos" w:eastAsia="Aptos" w:cs="Aptos"/>
          <w:noProof w:val="0"/>
          <w:sz w:val="24"/>
          <w:szCs w:val="24"/>
          <w:lang w:val="en-US"/>
        </w:rPr>
      </w:pPr>
      <w:r w:rsidRPr="213AF53C" w:rsidR="2ED64F03">
        <w:rPr>
          <w:rFonts w:ascii="Aptos" w:hAnsi="Aptos" w:eastAsia="Aptos" w:cs="Aptos"/>
          <w:noProof w:val="0"/>
          <w:sz w:val="24"/>
          <w:szCs w:val="24"/>
          <w:lang w:val="en-US"/>
        </w:rPr>
        <w:t xml:space="preserve">The questions below can be adapted for WASH, Health, Nutrition, Education, Food Security, Protection, and other types of programming that CARE implements. </w:t>
      </w:r>
    </w:p>
    <w:p w:rsidR="003E78BB" w:rsidP="213AF53C" w:rsidRDefault="003E78BB" w14:paraId="24202681" w14:textId="352E4FD2">
      <w:pPr>
        <w:pStyle w:val="ListParagraph"/>
        <w:numPr>
          <w:ilvl w:val="2"/>
          <w:numId w:val="28"/>
        </w:numPr>
        <w:spacing w:before="0" w:beforeAutospacing="off" w:after="0" w:afterAutospacing="off" w:line="240" w:lineRule="auto"/>
        <w:ind w:left="1080" w:right="0" w:hanging="720"/>
        <w:rPr>
          <w:rFonts w:ascii="Aptos" w:hAnsi="Aptos" w:eastAsia="Aptos" w:cs="Aptos"/>
          <w:noProof w:val="0"/>
          <w:sz w:val="24"/>
          <w:szCs w:val="24"/>
          <w:lang w:val="en-US"/>
        </w:rPr>
      </w:pPr>
      <w:r w:rsidRPr="213AF53C" w:rsidR="4B41147E">
        <w:rPr>
          <w:rFonts w:ascii="Aptos" w:hAnsi="Aptos" w:eastAsia="Aptos" w:cs="Aptos"/>
          <w:noProof w:val="0"/>
          <w:sz w:val="24"/>
          <w:szCs w:val="24"/>
          <w:lang w:val="en-US"/>
        </w:rPr>
        <w:t>E</w:t>
      </w:r>
      <w:r w:rsidRPr="213AF53C" w:rsidR="2ED64F03">
        <w:rPr>
          <w:rFonts w:ascii="Aptos" w:hAnsi="Aptos" w:eastAsia="Aptos" w:cs="Aptos"/>
          <w:noProof w:val="0"/>
          <w:sz w:val="24"/>
          <w:szCs w:val="24"/>
          <w:lang w:val="en-US"/>
        </w:rPr>
        <w:t xml:space="preserve">nsure that </w:t>
      </w:r>
      <w:r w:rsidRPr="213AF53C" w:rsidR="2ED64F03">
        <w:rPr>
          <w:rFonts w:ascii="Aptos" w:hAnsi="Aptos" w:eastAsia="Aptos" w:cs="Aptos"/>
          <w:b w:val="1"/>
          <w:bCs w:val="1"/>
          <w:noProof w:val="0"/>
          <w:sz w:val="24"/>
          <w:szCs w:val="24"/>
          <w:lang w:val="en-US"/>
        </w:rPr>
        <w:t>program participants in all their diversity are included in the sampling</w:t>
      </w:r>
      <w:r w:rsidRPr="213AF53C" w:rsidR="35F562A4">
        <w:rPr>
          <w:rFonts w:ascii="Aptos" w:hAnsi="Aptos" w:eastAsia="Aptos" w:cs="Aptos"/>
          <w:noProof w:val="0"/>
          <w:sz w:val="24"/>
          <w:szCs w:val="24"/>
          <w:lang w:val="en-US"/>
        </w:rPr>
        <w:t xml:space="preserve"> </w:t>
      </w:r>
      <w:r w:rsidRPr="213AF53C" w:rsidR="2ED64F03">
        <w:rPr>
          <w:rFonts w:ascii="Aptos" w:hAnsi="Aptos" w:eastAsia="Aptos" w:cs="Aptos"/>
          <w:noProof w:val="0"/>
          <w:sz w:val="24"/>
          <w:szCs w:val="24"/>
          <w:lang w:val="en-US"/>
        </w:rPr>
        <w:t>(grouped separately as needed</w:t>
      </w:r>
      <w:r w:rsidRPr="213AF53C">
        <w:rPr>
          <w:rStyle w:val="FootnoteReference"/>
          <w:rFonts w:ascii="Aptos" w:hAnsi="Aptos" w:eastAsia="Aptos" w:cs="Aptos"/>
          <w:noProof w:val="0"/>
          <w:sz w:val="24"/>
          <w:szCs w:val="24"/>
          <w:lang w:val="en-US"/>
        </w:rPr>
        <w:footnoteReference w:id="13477"/>
      </w:r>
      <w:r w:rsidRPr="213AF53C" w:rsidR="483C16DE">
        <w:rPr>
          <w:rFonts w:ascii="Aptos" w:hAnsi="Aptos" w:eastAsia="Aptos" w:cs="Aptos"/>
          <w:noProof w:val="0"/>
          <w:sz w:val="24"/>
          <w:szCs w:val="24"/>
          <w:lang w:val="en-US"/>
        </w:rPr>
        <w:t>)</w:t>
      </w:r>
      <w:r w:rsidRPr="213AF53C" w:rsidR="2ED64F03">
        <w:rPr>
          <w:rFonts w:ascii="Aptos" w:hAnsi="Aptos" w:eastAsia="Aptos" w:cs="Aptos"/>
          <w:noProof w:val="0"/>
          <w:sz w:val="24"/>
          <w:szCs w:val="24"/>
          <w:lang w:val="en-US"/>
        </w:rPr>
        <w:t xml:space="preserve">: women and men, </w:t>
      </w:r>
      <w:r w:rsidRPr="213AF53C" w:rsidR="2ED64F03">
        <w:rPr>
          <w:rFonts w:ascii="Aptos" w:hAnsi="Aptos" w:eastAsia="Aptos" w:cs="Aptos"/>
          <w:noProof w:val="0"/>
          <w:sz w:val="24"/>
          <w:szCs w:val="24"/>
          <w:lang w:val="en-US"/>
        </w:rPr>
        <w:t>girls</w:t>
      </w:r>
      <w:r w:rsidRPr="213AF53C" w:rsidR="2ED64F03">
        <w:rPr>
          <w:rFonts w:ascii="Aptos" w:hAnsi="Aptos" w:eastAsia="Aptos" w:cs="Aptos"/>
          <w:noProof w:val="0"/>
          <w:sz w:val="24"/>
          <w:szCs w:val="24"/>
          <w:lang w:val="en-US"/>
        </w:rPr>
        <w:t xml:space="preserve"> and boys (where appropriate</w:t>
      </w:r>
      <w:r w:rsidRPr="213AF53C" w:rsidR="3737ACDE">
        <w:rPr>
          <w:rFonts w:ascii="Aptos" w:hAnsi="Aptos" w:eastAsia="Aptos" w:cs="Aptos"/>
          <w:noProof w:val="0"/>
          <w:sz w:val="24"/>
          <w:szCs w:val="24"/>
          <w:lang w:val="en-US"/>
        </w:rPr>
        <w:t xml:space="preserve"> </w:t>
      </w:r>
      <w:r w:rsidRPr="213AF53C" w:rsidR="2ED64F03">
        <w:rPr>
          <w:rFonts w:ascii="Aptos" w:hAnsi="Aptos" w:eastAsia="Aptos" w:cs="Aptos"/>
          <w:noProof w:val="0"/>
          <w:sz w:val="24"/>
          <w:szCs w:val="24"/>
          <w:lang w:val="en-US"/>
        </w:rPr>
        <w:t>depending on the type of service or activity), people with disabilities, and other vulnerable</w:t>
      </w:r>
      <w:r w:rsidRPr="213AF53C" w:rsidR="672CEE88">
        <w:rPr>
          <w:rFonts w:ascii="Aptos" w:hAnsi="Aptos" w:eastAsia="Aptos" w:cs="Aptos"/>
          <w:noProof w:val="0"/>
          <w:sz w:val="24"/>
          <w:szCs w:val="24"/>
          <w:lang w:val="en-US"/>
        </w:rPr>
        <w:t xml:space="preserve"> </w:t>
      </w:r>
      <w:r w:rsidRPr="213AF53C" w:rsidR="2ED64F03">
        <w:rPr>
          <w:rFonts w:ascii="Aptos" w:hAnsi="Aptos" w:eastAsia="Aptos" w:cs="Aptos"/>
          <w:noProof w:val="0"/>
          <w:sz w:val="24"/>
          <w:szCs w:val="24"/>
          <w:lang w:val="en-US"/>
        </w:rPr>
        <w:t>groups in the community (</w:t>
      </w:r>
      <w:r w:rsidRPr="213AF53C" w:rsidR="2ED64F03">
        <w:rPr>
          <w:rFonts w:ascii="Aptos" w:hAnsi="Aptos" w:eastAsia="Aptos" w:cs="Aptos"/>
          <w:noProof w:val="0"/>
          <w:sz w:val="24"/>
          <w:szCs w:val="24"/>
          <w:lang w:val="en-US"/>
        </w:rPr>
        <w:t>e.g.</w:t>
      </w:r>
      <w:r w:rsidRPr="213AF53C" w:rsidR="2ED64F03">
        <w:rPr>
          <w:rFonts w:ascii="Aptos" w:hAnsi="Aptos" w:eastAsia="Aptos" w:cs="Aptos"/>
          <w:noProof w:val="0"/>
          <w:sz w:val="24"/>
          <w:szCs w:val="24"/>
          <w:lang w:val="en-US"/>
        </w:rPr>
        <w:t xml:space="preserve"> female-headed households, people from minority ethnic</w:t>
      </w:r>
      <w:r w:rsidRPr="213AF53C" w:rsidR="692B4895">
        <w:rPr>
          <w:rFonts w:ascii="Aptos" w:hAnsi="Aptos" w:eastAsia="Aptos" w:cs="Aptos"/>
          <w:noProof w:val="0"/>
          <w:sz w:val="24"/>
          <w:szCs w:val="24"/>
          <w:lang w:val="en-US"/>
        </w:rPr>
        <w:t xml:space="preserve"> and/or religious </w:t>
      </w:r>
      <w:r w:rsidRPr="213AF53C" w:rsidR="2ED64F03">
        <w:rPr>
          <w:rFonts w:ascii="Aptos" w:hAnsi="Aptos" w:eastAsia="Aptos" w:cs="Aptos"/>
          <w:noProof w:val="0"/>
          <w:sz w:val="24"/>
          <w:szCs w:val="24"/>
          <w:lang w:val="en-US"/>
        </w:rPr>
        <w:t>groups). It is especially important to consult with women, girls, and other vulnerabl</w:t>
      </w:r>
      <w:r w:rsidRPr="213AF53C" w:rsidR="29358178">
        <w:rPr>
          <w:rFonts w:ascii="Aptos" w:hAnsi="Aptos" w:eastAsia="Aptos" w:cs="Aptos"/>
          <w:noProof w:val="0"/>
          <w:sz w:val="24"/>
          <w:szCs w:val="24"/>
          <w:lang w:val="en-US"/>
        </w:rPr>
        <w:t xml:space="preserve">e </w:t>
      </w:r>
      <w:r w:rsidRPr="213AF53C" w:rsidR="2ED64F03">
        <w:rPr>
          <w:rFonts w:ascii="Aptos" w:hAnsi="Aptos" w:eastAsia="Aptos" w:cs="Aptos"/>
          <w:noProof w:val="0"/>
          <w:sz w:val="24"/>
          <w:szCs w:val="24"/>
          <w:lang w:val="en-US"/>
        </w:rPr>
        <w:t>groups given historic patterns of barriers faced by these groups to access humanitaria</w:t>
      </w:r>
      <w:r w:rsidRPr="213AF53C" w:rsidR="380960C3">
        <w:rPr>
          <w:rFonts w:ascii="Aptos" w:hAnsi="Aptos" w:eastAsia="Aptos" w:cs="Aptos"/>
          <w:noProof w:val="0"/>
          <w:sz w:val="24"/>
          <w:szCs w:val="24"/>
          <w:lang w:val="en-US"/>
        </w:rPr>
        <w:t xml:space="preserve">n </w:t>
      </w:r>
      <w:r w:rsidRPr="213AF53C" w:rsidR="2ED64F03">
        <w:rPr>
          <w:rFonts w:ascii="Aptos" w:hAnsi="Aptos" w:eastAsia="Aptos" w:cs="Aptos"/>
          <w:noProof w:val="0"/>
          <w:sz w:val="24"/>
          <w:szCs w:val="24"/>
          <w:lang w:val="en-US"/>
        </w:rPr>
        <w:t>assistance</w:t>
      </w:r>
      <w:r w:rsidRPr="213AF53C" w:rsidR="2ED64F03">
        <w:rPr>
          <w:rFonts w:ascii="Aptos" w:hAnsi="Aptos" w:eastAsia="Aptos" w:cs="Aptos"/>
          <w:noProof w:val="0"/>
          <w:sz w:val="24"/>
          <w:szCs w:val="24"/>
          <w:lang w:val="en-US"/>
        </w:rPr>
        <w:t xml:space="preserve"> safely. For </w:t>
      </w:r>
      <w:r w:rsidRPr="213AF53C" w:rsidR="2ED64F03">
        <w:rPr>
          <w:rFonts w:ascii="Aptos" w:hAnsi="Aptos" w:eastAsia="Aptos" w:cs="Aptos"/>
          <w:noProof w:val="0"/>
          <w:sz w:val="24"/>
          <w:szCs w:val="24"/>
          <w:lang w:val="en-US"/>
        </w:rPr>
        <w:t>additional</w:t>
      </w:r>
      <w:r w:rsidRPr="213AF53C" w:rsidR="2ED64F03">
        <w:rPr>
          <w:rFonts w:ascii="Aptos" w:hAnsi="Aptos" w:eastAsia="Aptos" w:cs="Aptos"/>
          <w:noProof w:val="0"/>
          <w:sz w:val="24"/>
          <w:szCs w:val="24"/>
          <w:lang w:val="en-US"/>
        </w:rPr>
        <w:t xml:space="preserve"> tips on ensuring safe and ethical consultations with</w:t>
      </w:r>
      <w:r w:rsidRPr="213AF53C" w:rsidR="1ACA43FA">
        <w:rPr>
          <w:rFonts w:ascii="Aptos" w:hAnsi="Aptos" w:eastAsia="Aptos" w:cs="Aptos"/>
          <w:noProof w:val="0"/>
          <w:sz w:val="24"/>
          <w:szCs w:val="24"/>
          <w:lang w:val="en-US"/>
        </w:rPr>
        <w:t xml:space="preserve"> </w:t>
      </w:r>
      <w:r w:rsidRPr="213AF53C" w:rsidR="2ED64F03">
        <w:rPr>
          <w:rFonts w:ascii="Aptos" w:hAnsi="Aptos" w:eastAsia="Aptos" w:cs="Aptos"/>
          <w:noProof w:val="0"/>
          <w:sz w:val="24"/>
          <w:szCs w:val="24"/>
          <w:lang w:val="en-US"/>
        </w:rPr>
        <w:t xml:space="preserve">women and girls, please see th</w:t>
      </w:r>
      <w:r w:rsidRPr="213AF53C" w:rsidR="10ABB187">
        <w:rPr>
          <w:rFonts w:ascii="Aptos" w:hAnsi="Aptos" w:eastAsia="Aptos" w:cs="Aptos"/>
          <w:noProof w:val="0"/>
          <w:sz w:val="24"/>
          <w:szCs w:val="24"/>
          <w:lang w:val="en-US"/>
        </w:rPr>
        <w:t xml:space="preserve">e</w:t>
      </w:r>
      <w:r w:rsidRPr="213AF53C" w:rsidR="57537676">
        <w:rPr>
          <w:rFonts w:ascii="Aptos" w:hAnsi="Aptos" w:eastAsia="Aptos" w:cs="Aptos"/>
          <w:noProof w:val="0"/>
          <w:sz w:val="24"/>
          <w:szCs w:val="24"/>
          <w:lang w:val="en-US"/>
        </w:rPr>
        <w:t xml:space="preserve"> </w:t>
      </w:r>
      <w:hyperlink r:id="R195201ba5f9341cc">
        <w:r w:rsidRPr="63D31377" w:rsidR="57537676">
          <w:rPr>
            <w:rStyle w:val="Hyperlink"/>
            <w:rFonts w:ascii="Aptos" w:hAnsi="Aptos" w:eastAsia="Aptos" w:cs="Aptos"/>
            <w:b w:val="1"/>
            <w:bCs w:val="1"/>
            <w:noProof w:val="0"/>
            <w:sz w:val="24"/>
            <w:szCs w:val="24"/>
            <w:lang w:val="en-US"/>
          </w:rPr>
          <w:t>Tipsheet:</w:t>
        </w:r>
        <w:r w:rsidRPr="63D31377" w:rsidR="2ED64F03">
          <w:rPr>
            <w:rStyle w:val="Hyperlink"/>
            <w:rFonts w:ascii="Aptos" w:hAnsi="Aptos" w:eastAsia="Aptos" w:cs="Aptos"/>
            <w:b w:val="1"/>
            <w:bCs w:val="1"/>
            <w:noProof w:val="0"/>
            <w:sz w:val="24"/>
            <w:szCs w:val="24"/>
            <w:lang w:val="en-US"/>
          </w:rPr>
          <w:t xml:space="preserve"> </w:t>
        </w:r>
        <w:r w:rsidRPr="63D31377" w:rsidR="6544ABBB">
          <w:rPr>
            <w:rStyle w:val="Hyperlink"/>
            <w:rFonts w:ascii="Aptos" w:hAnsi="Aptos" w:eastAsia="Aptos" w:cs="Aptos"/>
            <w:b w:val="1"/>
            <w:bCs w:val="1"/>
            <w:noProof w:val="0"/>
            <w:sz w:val="24"/>
            <w:szCs w:val="24"/>
            <w:lang w:val="en-US"/>
          </w:rPr>
          <w:t>Consult</w:t>
        </w:r>
        <w:r w:rsidRPr="63D31377" w:rsidR="7773905C">
          <w:rPr>
            <w:rStyle w:val="Hyperlink"/>
            <w:rFonts w:ascii="Aptos" w:hAnsi="Aptos" w:eastAsia="Aptos" w:cs="Aptos"/>
            <w:b w:val="1"/>
            <w:bCs w:val="1"/>
            <w:noProof w:val="0"/>
            <w:sz w:val="24"/>
            <w:szCs w:val="24"/>
            <w:lang w:val="en-US"/>
          </w:rPr>
          <w:t>ing with Women &amp; Girls</w:t>
        </w:r>
      </w:hyperlink>
      <w:r w:rsidRPr="213AF53C" w:rsidR="7773905C">
        <w:rPr>
          <w:rFonts w:ascii="Aptos" w:hAnsi="Aptos" w:eastAsia="Aptos" w:cs="Aptos"/>
          <w:noProof w:val="0"/>
          <w:sz w:val="24"/>
          <w:szCs w:val="24"/>
          <w:lang w:val="en-US"/>
        </w:rPr>
        <w:t xml:space="preserve"> a</w:t>
      </w:r>
      <w:r w:rsidRPr="213AF53C" w:rsidR="054E2D10">
        <w:rPr>
          <w:rFonts w:ascii="Aptos" w:hAnsi="Aptos" w:eastAsia="Aptos" w:cs="Aptos"/>
          <w:noProof w:val="0"/>
          <w:sz w:val="24"/>
          <w:szCs w:val="24"/>
          <w:lang w:val="en-US"/>
        </w:rPr>
        <w:t xml:space="preserve">s well as this document outlining the </w:t>
      </w:r>
      <w:hyperlink r:id="R83d51d1399a74da7">
        <w:r w:rsidRPr="63D31377" w:rsidR="054E2D10">
          <w:rPr>
            <w:rStyle w:val="Hyperlink"/>
            <w:rFonts w:ascii="Aptos" w:hAnsi="Aptos" w:eastAsia="Aptos" w:cs="Aptos"/>
            <w:b w:val="1"/>
            <w:bCs w:val="1"/>
            <w:noProof w:val="0"/>
            <w:sz w:val="24"/>
            <w:szCs w:val="24"/>
            <w:lang w:val="en-US"/>
          </w:rPr>
          <w:t>Key Components for a Safe &amp; Ethical Consultation</w:t>
        </w:r>
      </w:hyperlink>
      <w:r w:rsidRPr="63D31377" w:rsidR="2ED64F03">
        <w:rPr>
          <w:rFonts w:ascii="Aptos" w:hAnsi="Aptos" w:eastAsia="Aptos" w:cs="Aptos"/>
          <w:noProof w:val="0"/>
          <w:sz w:val="24"/>
          <w:szCs w:val="24"/>
          <w:lang w:val="en-US"/>
        </w:rPr>
        <w:t>.</w:t>
      </w:r>
    </w:p>
    <w:p w:rsidR="003E78BB" w:rsidP="213AF53C" w:rsidRDefault="003E78BB" w14:paraId="5CA8107A" w14:textId="3EF619BB">
      <w:pPr>
        <w:pStyle w:val="ListParagraph"/>
        <w:numPr>
          <w:ilvl w:val="2"/>
          <w:numId w:val="28"/>
        </w:numPr>
        <w:suppressLineNumbers w:val="0"/>
        <w:bidi w:val="0"/>
        <w:spacing w:before="0" w:beforeAutospacing="off" w:after="0" w:afterAutospacing="off" w:line="278" w:lineRule="auto"/>
        <w:ind w:left="1080" w:right="0" w:hanging="720"/>
        <w:jc w:val="left"/>
        <w:rPr>
          <w:rFonts w:ascii="Aptos" w:hAnsi="Aptos" w:eastAsia="Aptos" w:cs="Aptos"/>
          <w:noProof w:val="0"/>
          <w:sz w:val="24"/>
          <w:szCs w:val="24"/>
          <w:lang w:val="en-US"/>
        </w:rPr>
      </w:pPr>
      <w:r w:rsidRPr="63D31377" w:rsidR="2210F6C2">
        <w:rPr>
          <w:rFonts w:ascii="Aptos" w:hAnsi="Aptos" w:eastAsia="Aptos" w:cs="Aptos"/>
          <w:noProof w:val="0"/>
          <w:sz w:val="24"/>
          <w:szCs w:val="24"/>
          <w:lang w:val="en-US"/>
        </w:rPr>
        <w:t>M</w:t>
      </w:r>
      <w:r w:rsidRPr="63D31377" w:rsidR="2ED64F03">
        <w:rPr>
          <w:rFonts w:ascii="Aptos" w:hAnsi="Aptos" w:eastAsia="Aptos" w:cs="Aptos"/>
          <w:noProof w:val="0"/>
          <w:sz w:val="24"/>
          <w:szCs w:val="24"/>
          <w:lang w:val="en-US"/>
        </w:rPr>
        <w:t>any</w:t>
      </w:r>
      <w:r w:rsidRPr="63D31377" w:rsidR="2ED64F03">
        <w:rPr>
          <w:rFonts w:ascii="Aptos" w:hAnsi="Aptos" w:eastAsia="Aptos" w:cs="Aptos"/>
          <w:noProof w:val="0"/>
          <w:sz w:val="24"/>
          <w:szCs w:val="24"/>
          <w:lang w:val="en-US"/>
        </w:rPr>
        <w:t xml:space="preserve"> people feel uncomfortable answering direct questions about their</w:t>
      </w:r>
      <w:r w:rsidRPr="63D31377" w:rsidR="76621FCE">
        <w:rPr>
          <w:rFonts w:ascii="Aptos" w:hAnsi="Aptos" w:eastAsia="Aptos" w:cs="Aptos"/>
          <w:noProof w:val="0"/>
          <w:sz w:val="24"/>
          <w:szCs w:val="24"/>
          <w:lang w:val="en-US"/>
        </w:rPr>
        <w:t xml:space="preserve"> </w:t>
      </w:r>
      <w:r w:rsidRPr="63D31377" w:rsidR="2ED64F03">
        <w:rPr>
          <w:rFonts w:ascii="Aptos" w:hAnsi="Aptos" w:eastAsia="Aptos" w:cs="Aptos"/>
          <w:noProof w:val="0"/>
          <w:sz w:val="24"/>
          <w:szCs w:val="24"/>
          <w:lang w:val="en-US"/>
        </w:rPr>
        <w:t>own feelings of safety. If you believe this is likely to be the case for participants in your FGD,</w:t>
      </w:r>
      <w:r w:rsidRPr="63D31377" w:rsidR="7CCCC678">
        <w:rPr>
          <w:rFonts w:ascii="Aptos" w:hAnsi="Aptos" w:eastAsia="Aptos" w:cs="Aptos"/>
          <w:noProof w:val="0"/>
          <w:sz w:val="24"/>
          <w:szCs w:val="24"/>
          <w:lang w:val="en-US"/>
        </w:rPr>
        <w:t xml:space="preserve"> </w:t>
      </w:r>
      <w:r w:rsidRPr="63D31377" w:rsidR="2ED64F03">
        <w:rPr>
          <w:rFonts w:ascii="Aptos" w:hAnsi="Aptos" w:eastAsia="Aptos" w:cs="Aptos"/>
          <w:noProof w:val="0"/>
          <w:sz w:val="24"/>
          <w:szCs w:val="24"/>
          <w:lang w:val="en-US"/>
        </w:rPr>
        <w:t xml:space="preserve">you can </w:t>
      </w:r>
      <w:r w:rsidRPr="63D31377" w:rsidR="2ED64F03">
        <w:rPr>
          <w:rFonts w:ascii="Aptos" w:hAnsi="Aptos" w:eastAsia="Aptos" w:cs="Aptos"/>
          <w:b w:val="1"/>
          <w:bCs w:val="1"/>
          <w:noProof w:val="0"/>
          <w:sz w:val="24"/>
          <w:szCs w:val="24"/>
          <w:lang w:val="en-US"/>
        </w:rPr>
        <w:t xml:space="preserve">consider changing the questions to ask about the respondents’ </w:t>
      </w:r>
      <w:r w:rsidRPr="63D31377" w:rsidR="2ED64F03">
        <w:rPr>
          <w:rFonts w:ascii="Aptos" w:hAnsi="Aptos" w:eastAsia="Aptos" w:cs="Aptos"/>
          <w:b w:val="1"/>
          <w:bCs w:val="1"/>
          <w:noProof w:val="0"/>
          <w:sz w:val="24"/>
          <w:szCs w:val="24"/>
          <w:lang w:val="en-US"/>
        </w:rPr>
        <w:t>perceptions</w:t>
      </w:r>
      <w:r w:rsidRPr="63D31377" w:rsidR="2ED64F03">
        <w:rPr>
          <w:rFonts w:ascii="Aptos" w:hAnsi="Aptos" w:eastAsia="Aptos" w:cs="Aptos"/>
          <w:b w:val="1"/>
          <w:bCs w:val="1"/>
          <w:noProof w:val="0"/>
          <w:sz w:val="24"/>
          <w:szCs w:val="24"/>
          <w:lang w:val="en-US"/>
        </w:rPr>
        <w:t xml:space="preserve"> of how</w:t>
      </w:r>
      <w:r w:rsidRPr="63D31377" w:rsidR="44B75F2C">
        <w:rPr>
          <w:rFonts w:ascii="Aptos" w:hAnsi="Aptos" w:eastAsia="Aptos" w:cs="Aptos"/>
          <w:b w:val="1"/>
          <w:bCs w:val="1"/>
          <w:noProof w:val="0"/>
          <w:sz w:val="24"/>
          <w:szCs w:val="24"/>
          <w:lang w:val="en-US"/>
        </w:rPr>
        <w:t xml:space="preserve"> </w:t>
      </w:r>
      <w:r w:rsidRPr="63D31377" w:rsidR="2ED64F03">
        <w:rPr>
          <w:rFonts w:ascii="Aptos" w:hAnsi="Aptos" w:eastAsia="Aptos" w:cs="Aptos"/>
          <w:b w:val="1"/>
          <w:bCs w:val="1"/>
          <w:noProof w:val="0"/>
          <w:sz w:val="24"/>
          <w:szCs w:val="24"/>
          <w:lang w:val="en-US"/>
        </w:rPr>
        <w:t>OTHERS in their community feel about their own safety</w:t>
      </w:r>
      <w:r w:rsidRPr="63D31377" w:rsidR="2ED64F03">
        <w:rPr>
          <w:rFonts w:ascii="Aptos" w:hAnsi="Aptos" w:eastAsia="Aptos" w:cs="Aptos"/>
          <w:noProof w:val="0"/>
          <w:sz w:val="24"/>
          <w:szCs w:val="24"/>
          <w:lang w:val="en-US"/>
        </w:rPr>
        <w:t>. For example, instead of “how safe</w:t>
      </w:r>
      <w:r w:rsidRPr="63D31377" w:rsidR="52E2AD4B">
        <w:rPr>
          <w:rFonts w:ascii="Aptos" w:hAnsi="Aptos" w:eastAsia="Aptos" w:cs="Aptos"/>
          <w:noProof w:val="0"/>
          <w:sz w:val="24"/>
          <w:szCs w:val="24"/>
          <w:lang w:val="en-US"/>
        </w:rPr>
        <w:t xml:space="preserve"> do you feel at our service location?</w:t>
      </w:r>
      <w:r w:rsidRPr="63D31377" w:rsidR="52E2AD4B">
        <w:rPr>
          <w:rFonts w:ascii="Aptos" w:hAnsi="Aptos" w:eastAsia="Aptos" w:cs="Aptos"/>
          <w:noProof w:val="0"/>
          <w:sz w:val="24"/>
          <w:szCs w:val="24"/>
          <w:lang w:val="en-US"/>
        </w:rPr>
        <w:t>”,</w:t>
      </w:r>
      <w:r w:rsidRPr="63D31377" w:rsidR="52E2AD4B">
        <w:rPr>
          <w:rFonts w:ascii="Aptos" w:hAnsi="Aptos" w:eastAsia="Aptos" w:cs="Aptos"/>
          <w:noProof w:val="0"/>
          <w:sz w:val="24"/>
          <w:szCs w:val="24"/>
          <w:lang w:val="en-US"/>
        </w:rPr>
        <w:t xml:space="preserve"> you could ask “How safe do you think most</w:t>
      </w:r>
      <w:r>
        <w:br/>
      </w:r>
      <w:r w:rsidRPr="63D31377" w:rsidR="57F400BC">
        <w:rPr>
          <w:rFonts w:ascii="Aptos" w:hAnsi="Aptos" w:eastAsia="Aptos" w:cs="Aptos"/>
          <w:noProof w:val="0"/>
          <w:sz w:val="24"/>
          <w:szCs w:val="24"/>
          <w:lang w:val="en-US"/>
        </w:rPr>
        <w:t>p</w:t>
      </w:r>
      <w:r w:rsidRPr="63D31377" w:rsidR="52E2AD4B">
        <w:rPr>
          <w:rFonts w:ascii="Aptos" w:hAnsi="Aptos" w:eastAsia="Aptos" w:cs="Aptos"/>
          <w:noProof w:val="0"/>
          <w:sz w:val="24"/>
          <w:szCs w:val="24"/>
          <w:lang w:val="en-US"/>
        </w:rPr>
        <w:t>articipants feel at our service location?</w:t>
      </w:r>
    </w:p>
    <w:p w:rsidR="003E78BB" w:rsidP="213AF53C" w:rsidRDefault="003E78BB" w14:paraId="74897089" w14:textId="58442548">
      <w:pPr>
        <w:pStyle w:val="Normal"/>
        <w:suppressLineNumbers w:val="0"/>
        <w:bidi w:val="0"/>
        <w:spacing w:before="0" w:beforeAutospacing="off" w:after="0" w:afterAutospacing="off" w:line="278" w:lineRule="auto"/>
        <w:ind w:right="0"/>
        <w:jc w:val="left"/>
        <w:rPr>
          <w:rFonts w:ascii="Aptos" w:hAnsi="Aptos" w:eastAsia="Aptos" w:cs="Aptos"/>
          <w:noProof w:val="0"/>
          <w:sz w:val="24"/>
          <w:szCs w:val="24"/>
          <w:lang w:val="en-US"/>
        </w:rPr>
      </w:pPr>
    </w:p>
    <w:p w:rsidR="213AF53C" w:rsidP="213AF53C" w:rsidRDefault="213AF53C" w14:paraId="55C2EE0C" w14:textId="0BBDDE72">
      <w:pPr>
        <w:pStyle w:val="Normal"/>
        <w:suppressLineNumbers w:val="0"/>
        <w:bidi w:val="0"/>
        <w:spacing w:before="0" w:beforeAutospacing="off" w:after="0" w:afterAutospacing="off" w:line="278" w:lineRule="auto"/>
        <w:ind w:right="0"/>
        <w:jc w:val="left"/>
        <w:rPr>
          <w:rFonts w:ascii="Aptos" w:hAnsi="Aptos" w:eastAsia="Aptos" w:cs="Aptos"/>
          <w:noProof w:val="0"/>
          <w:sz w:val="24"/>
          <w:szCs w:val="24"/>
          <w:lang w:val="en-US"/>
        </w:rPr>
      </w:pPr>
    </w:p>
    <w:p w:rsidRPr="00AD0ED6" w:rsidR="00AD0ED6" w:rsidP="00AD0ED6" w:rsidRDefault="00AD0ED6" w14:paraId="016E0142" w14:textId="77777777">
      <w:pPr>
        <w:spacing w:after="0" w:line="240" w:lineRule="auto"/>
        <w:outlineLvl w:val="1"/>
        <w:rPr>
          <w:rFonts w:eastAsia="Times New Roman" w:cs="Times New Roman"/>
          <w:b/>
          <w:bCs/>
          <w:kern w:val="0"/>
          <w:sz w:val="28"/>
          <w:szCs w:val="28"/>
          <w14:ligatures w14:val="none"/>
        </w:rPr>
      </w:pPr>
      <w:r w:rsidRPr="00AD0ED6">
        <w:rPr>
          <w:rFonts w:eastAsia="Times New Roman" w:cs="Times New Roman"/>
          <w:b/>
          <w:bCs/>
          <w:kern w:val="0"/>
          <w:sz w:val="28"/>
          <w:szCs w:val="28"/>
          <w14:ligatures w14:val="none"/>
        </w:rPr>
        <w:t>FGD PLANNING AND SETUP</w:t>
      </w:r>
    </w:p>
    <w:p w:rsidRPr="00AD0ED6" w:rsidR="00AD0ED6" w:rsidP="00AD0ED6" w:rsidRDefault="00AD0ED6" w14:paraId="7432EFCE" w14:textId="77777777">
      <w:pPr>
        <w:spacing w:after="0" w:line="240" w:lineRule="auto"/>
        <w:outlineLvl w:val="2"/>
        <w:rPr>
          <w:rFonts w:eastAsia="Times New Roman" w:cs="Times New Roman"/>
          <w:b/>
          <w:bCs/>
          <w:kern w:val="0"/>
          <w14:ligatures w14:val="none"/>
        </w:rPr>
      </w:pPr>
      <w:r w:rsidRPr="00AD0ED6">
        <w:rPr>
          <w:rFonts w:eastAsia="Times New Roman" w:cs="Times New Roman"/>
          <w:b/>
          <w:bCs/>
          <w:kern w:val="0"/>
          <w14:ligatures w14:val="none"/>
        </w:rPr>
        <w:t>Participant Group Composition</w:t>
      </w:r>
    </w:p>
    <w:p w:rsidRPr="00AD0ED6" w:rsidR="00AD0ED6" w:rsidP="2021542C" w:rsidRDefault="00AD0ED6" w14:paraId="61269FD5" w14:textId="37A3738A">
      <w:pPr>
        <w:spacing w:after="0" w:line="240" w:lineRule="auto"/>
        <w:rPr>
          <w:rFonts w:eastAsia="Times New Roman" w:cs="Times New Roman"/>
          <w:i w:val="1"/>
          <w:iCs w:val="1"/>
          <w:kern w:val="0"/>
          <w14:ligatures w14:val="none"/>
        </w:rPr>
      </w:pPr>
      <w:r w:rsidRPr="2021542C" w:rsidR="00AD0ED6">
        <w:rPr>
          <w:rFonts w:eastAsia="Times New Roman" w:cs="Times New Roman"/>
          <w:b w:val="1"/>
          <w:bCs w:val="1"/>
          <w:i w:val="1"/>
          <w:iCs w:val="1"/>
          <w:kern w:val="0"/>
          <w14:ligatures w14:val="none"/>
        </w:rPr>
        <w:t>Homogeneous groups recommended for safety</w:t>
      </w:r>
      <w:r w:rsidRPr="2021542C" w:rsidR="66DB1E45">
        <w:rPr>
          <w:rFonts w:eastAsia="Times New Roman" w:cs="Times New Roman"/>
          <w:b w:val="1"/>
          <w:bCs w:val="1"/>
          <w:i w:val="1"/>
          <w:iCs w:val="1"/>
          <w:kern w:val="0"/>
          <w14:ligatures w14:val="none"/>
        </w:rPr>
        <w:t>, equal participation</w:t>
      </w:r>
      <w:r w:rsidRPr="2021542C" w:rsidR="00AD0ED6">
        <w:rPr>
          <w:rFonts w:eastAsia="Times New Roman" w:cs="Times New Roman"/>
          <w:b w:val="1"/>
          <w:bCs w:val="1"/>
          <w:i w:val="1"/>
          <w:iCs w:val="1"/>
          <w:kern w:val="0"/>
          <w14:ligatures w14:val="none"/>
        </w:rPr>
        <w:t xml:space="preserve"> and comfort:</w:t>
      </w:r>
    </w:p>
    <w:p w:rsidRPr="00AD0ED6" w:rsidR="00AD0ED6" w:rsidP="00AD0ED6" w:rsidRDefault="00AD0ED6" w14:paraId="21CE8646" w14:textId="77777777">
      <w:pPr>
        <w:numPr>
          <w:ilvl w:val="0"/>
          <w:numId w:val="1"/>
        </w:numPr>
        <w:spacing w:after="0" w:line="240" w:lineRule="auto"/>
        <w:rPr>
          <w:rFonts w:eastAsia="Times New Roman" w:cs="Times New Roman"/>
          <w:kern w:val="0"/>
          <w14:ligatures w14:val="none"/>
        </w:rPr>
      </w:pPr>
      <w:r w:rsidRPr="00AD0ED6">
        <w:rPr>
          <w:rFonts w:eastAsia="Times New Roman" w:cs="Times New Roman"/>
          <w:kern w:val="0"/>
          <w14:ligatures w14:val="none"/>
        </w:rPr>
        <w:t>Women (18-35 years)</w:t>
      </w:r>
    </w:p>
    <w:p w:rsidRPr="00AD0ED6" w:rsidR="00AD0ED6" w:rsidP="00AD0ED6" w:rsidRDefault="00AD0ED6" w14:paraId="0B01E162" w14:textId="77777777">
      <w:pPr>
        <w:numPr>
          <w:ilvl w:val="0"/>
          <w:numId w:val="1"/>
        </w:numPr>
        <w:spacing w:after="0" w:line="240" w:lineRule="auto"/>
        <w:rPr>
          <w:rFonts w:eastAsia="Times New Roman" w:cs="Times New Roman"/>
          <w:kern w:val="0"/>
          <w14:ligatures w14:val="none"/>
        </w:rPr>
      </w:pPr>
      <w:r w:rsidRPr="00AD0ED6">
        <w:rPr>
          <w:rFonts w:eastAsia="Times New Roman" w:cs="Times New Roman"/>
          <w:kern w:val="0"/>
          <w14:ligatures w14:val="none"/>
        </w:rPr>
        <w:t>Women (35+ years)</w:t>
      </w:r>
    </w:p>
    <w:p w:rsidRPr="00AD0ED6" w:rsidR="00AD0ED6" w:rsidP="00AD0ED6" w:rsidRDefault="00AD0ED6" w14:paraId="623017AF" w14:textId="77777777">
      <w:pPr>
        <w:numPr>
          <w:ilvl w:val="0"/>
          <w:numId w:val="1"/>
        </w:numPr>
        <w:spacing w:after="0" w:line="240" w:lineRule="auto"/>
        <w:rPr>
          <w:rFonts w:eastAsia="Times New Roman" w:cs="Times New Roman"/>
          <w:kern w:val="0"/>
          <w14:ligatures w14:val="none"/>
        </w:rPr>
      </w:pPr>
      <w:r w:rsidRPr="00AD0ED6">
        <w:rPr>
          <w:rFonts w:eastAsia="Times New Roman" w:cs="Times New Roman"/>
          <w:kern w:val="0"/>
          <w14:ligatures w14:val="none"/>
        </w:rPr>
        <w:t>Adolescent girls (15-17 years)</w:t>
      </w:r>
    </w:p>
    <w:p w:rsidRPr="00AD0ED6" w:rsidR="00AD0ED6" w:rsidP="00AD0ED6" w:rsidRDefault="00AD0ED6" w14:paraId="6A097F6B" w14:textId="77777777">
      <w:pPr>
        <w:numPr>
          <w:ilvl w:val="0"/>
          <w:numId w:val="1"/>
        </w:numPr>
        <w:spacing w:after="0" w:line="240" w:lineRule="auto"/>
        <w:rPr>
          <w:rFonts w:eastAsia="Times New Roman" w:cs="Times New Roman"/>
          <w:kern w:val="0"/>
          <w14:ligatures w14:val="none"/>
        </w:rPr>
      </w:pPr>
      <w:r w:rsidRPr="00AD0ED6">
        <w:rPr>
          <w:rFonts w:eastAsia="Times New Roman" w:cs="Times New Roman"/>
          <w:kern w:val="0"/>
          <w14:ligatures w14:val="none"/>
        </w:rPr>
        <w:t>Men (18-35 years)</w:t>
      </w:r>
    </w:p>
    <w:p w:rsidRPr="00AD0ED6" w:rsidR="00AD0ED6" w:rsidP="00AD0ED6" w:rsidRDefault="00AD0ED6" w14:paraId="096A2CD4" w14:textId="77777777">
      <w:pPr>
        <w:numPr>
          <w:ilvl w:val="0"/>
          <w:numId w:val="1"/>
        </w:numPr>
        <w:spacing w:after="0" w:line="240" w:lineRule="auto"/>
        <w:rPr>
          <w:rFonts w:eastAsia="Times New Roman" w:cs="Times New Roman"/>
          <w:kern w:val="0"/>
          <w14:ligatures w14:val="none"/>
        </w:rPr>
      </w:pPr>
      <w:r w:rsidRPr="00AD0ED6">
        <w:rPr>
          <w:rFonts w:eastAsia="Times New Roman" w:cs="Times New Roman"/>
          <w:kern w:val="0"/>
          <w14:ligatures w14:val="none"/>
        </w:rPr>
        <w:t>Men (35+ years)</w:t>
      </w:r>
    </w:p>
    <w:p w:rsidRPr="00AD0ED6" w:rsidR="00AD0ED6" w:rsidP="00AD0ED6" w:rsidRDefault="00AD0ED6" w14:paraId="49466548" w14:textId="77777777">
      <w:pPr>
        <w:numPr>
          <w:ilvl w:val="0"/>
          <w:numId w:val="1"/>
        </w:numPr>
        <w:spacing w:after="0" w:line="240" w:lineRule="auto"/>
        <w:rPr>
          <w:rFonts w:eastAsia="Times New Roman" w:cs="Times New Roman"/>
          <w:kern w:val="0"/>
          <w14:ligatures w14:val="none"/>
        </w:rPr>
      </w:pPr>
      <w:r w:rsidRPr="00AD0ED6">
        <w:rPr>
          <w:rFonts w:eastAsia="Times New Roman" w:cs="Times New Roman"/>
          <w:kern w:val="0"/>
          <w14:ligatures w14:val="none"/>
        </w:rPr>
        <w:t>Adolescent boys (15-17 years)</w:t>
      </w:r>
    </w:p>
    <w:p w:rsidRPr="00AD0ED6" w:rsidR="00AD0ED6" w:rsidP="00AD0ED6" w:rsidRDefault="00AD0ED6" w14:paraId="2CA851B3" w14:textId="048B860F">
      <w:pPr>
        <w:numPr>
          <w:ilvl w:val="0"/>
          <w:numId w:val="1"/>
        </w:numPr>
        <w:spacing w:after="0" w:line="240" w:lineRule="auto"/>
        <w:rPr>
          <w:rFonts w:eastAsia="Times New Roman" w:cs="Times New Roman"/>
          <w:kern w:val="0"/>
          <w14:ligatures w14:val="none"/>
        </w:rPr>
      </w:pPr>
      <w:r w:rsidRPr="00AD0ED6">
        <w:rPr>
          <w:rFonts w:eastAsia="Times New Roman" w:cs="Times New Roman"/>
          <w:kern w:val="0"/>
          <w14:ligatures w14:val="none"/>
        </w:rPr>
        <w:t>People with disabilities</w:t>
      </w:r>
    </w:p>
    <w:p w:rsidR="005904B0" w:rsidP="009A2610" w:rsidRDefault="00AD0ED6" w14:paraId="3F316E0E" w14:textId="10E850E9">
      <w:pPr>
        <w:numPr>
          <w:ilvl w:val="0"/>
          <w:numId w:val="1"/>
        </w:numPr>
        <w:spacing w:after="0" w:line="240" w:lineRule="auto"/>
        <w:rPr>
          <w:rFonts w:eastAsia="Times New Roman" w:cs="Times New Roman"/>
          <w:kern w:val="0"/>
          <w14:ligatures w14:val="none"/>
        </w:rPr>
      </w:pPr>
      <w:r w:rsidRPr="00AD0ED6">
        <w:rPr>
          <w:rFonts w:eastAsia="Times New Roman" w:cs="Times New Roman"/>
          <w:kern w:val="0"/>
          <w14:ligatures w14:val="none"/>
        </w:rPr>
        <w:t>Minority groups (ethnic, religious, linguistic)</w:t>
      </w:r>
    </w:p>
    <w:p w:rsidRPr="009A2610" w:rsidR="009A2610" w:rsidP="009A2610" w:rsidRDefault="009A2610" w14:paraId="6B749FC4" w14:textId="61B66FAC">
      <w:pPr>
        <w:numPr>
          <w:ilvl w:val="0"/>
          <w:numId w:val="1"/>
        </w:numPr>
        <w:spacing w:after="0" w:line="240" w:lineRule="auto"/>
        <w:rPr>
          <w:rFonts w:eastAsia="Times New Roman" w:cs="Times New Roman"/>
          <w:kern w:val="0"/>
          <w14:ligatures w14:val="none"/>
        </w:rPr>
      </w:pPr>
      <w:r>
        <w:rPr>
          <w:rFonts w:eastAsia="Times New Roman" w:cs="Times New Roman"/>
          <w:kern w:val="0"/>
          <w14:ligatures w14:val="none"/>
        </w:rPr>
        <w:t>Any other groups relevant for the context in which you are operating</w:t>
      </w:r>
    </w:p>
    <w:p w:rsidR="009A2610" w:rsidP="213AF53C" w:rsidRDefault="009A2610" w14:paraId="4DA2B4E6" w14:textId="44B784A9">
      <w:pPr>
        <w:pStyle w:val="Normal"/>
        <w:spacing w:after="0" w:line="240" w:lineRule="auto"/>
        <w:rPr>
          <w:rFonts w:eastAsia="Times New Roman" w:cs="Times New Roman"/>
          <w:kern w:val="0"/>
          <w14:ligatures w14:val="none"/>
        </w:rPr>
      </w:pPr>
    </w:p>
    <w:p w:rsidR="213AF53C" w:rsidP="213AF53C" w:rsidRDefault="213AF53C" w14:paraId="4BC4D482" w14:textId="729D883B">
      <w:pPr>
        <w:pStyle w:val="Normal"/>
        <w:spacing w:after="0" w:line="240" w:lineRule="auto"/>
        <w:rPr>
          <w:rFonts w:eastAsia="Times New Roman" w:cs="Times New Roman"/>
        </w:rPr>
      </w:pPr>
    </w:p>
    <w:p w:rsidRPr="00AD0ED6" w:rsidR="00AD0ED6" w:rsidP="00AD0ED6" w:rsidRDefault="00AD0ED6" w14:paraId="4A49A0D6" w14:textId="7602CA25">
      <w:pPr>
        <w:spacing w:after="0" w:line="240" w:lineRule="auto"/>
        <w:outlineLvl w:val="1"/>
        <w:rPr>
          <w:rFonts w:eastAsia="Times New Roman" w:cs="Times New Roman"/>
          <w:b w:val="1"/>
          <w:bCs w:val="1"/>
          <w:kern w:val="0"/>
          <w:sz w:val="28"/>
          <w:szCs w:val="28"/>
          <w14:ligatures w14:val="none"/>
        </w:rPr>
      </w:pPr>
      <w:r w:rsidRPr="00AD0ED6" w:rsidR="00AD0ED6">
        <w:rPr>
          <w:rFonts w:eastAsia="Times New Roman" w:cs="Times New Roman"/>
          <w:b w:val="1"/>
          <w:bCs w:val="1"/>
          <w:kern w:val="0"/>
          <w:sz w:val="28"/>
          <w:szCs w:val="28"/>
          <w14:ligatures w14:val="none"/>
        </w:rPr>
        <w:lastRenderedPageBreak/>
        <w:t>FGD GUIDE</w:t>
      </w:r>
    </w:p>
    <w:p w:rsidR="63D31377" w:rsidP="63D31377" w:rsidRDefault="63D31377" w14:paraId="614F8E03" w14:textId="18E10C56">
      <w:pPr>
        <w:spacing w:after="0" w:line="240" w:lineRule="auto"/>
        <w:outlineLvl w:val="1"/>
        <w:rPr>
          <w:rFonts w:eastAsia="Times New Roman" w:cs="Times New Roman"/>
          <w:b w:val="1"/>
          <w:bCs w:val="1"/>
          <w:sz w:val="24"/>
          <w:szCs w:val="24"/>
        </w:rPr>
      </w:pPr>
    </w:p>
    <w:p w:rsidRPr="00AD0ED6" w:rsidR="00AD0ED6" w:rsidP="63D31377" w:rsidRDefault="00AD0ED6" w14:paraId="05AC0511" w14:textId="31EC9024">
      <w:pPr>
        <w:shd w:val="clear" w:color="auto" w:fill="E97132" w:themeFill="accent2"/>
        <w:spacing w:after="0" w:line="240" w:lineRule="auto"/>
        <w:outlineLvl w:val="2"/>
        <w:rPr>
          <w:rFonts w:eastAsia="Times New Roman" w:cs="Times New Roman"/>
          <w:b w:val="1"/>
          <w:bCs w:val="1"/>
          <w:color w:val="FFFFFF" w:themeColor="background1" w:themeTint="FF" w:themeShade="FF"/>
          <w:kern w:val="0"/>
          <w14:ligatures w14:val="none"/>
        </w:rPr>
      </w:pPr>
      <w:r w:rsidRPr="63D31377" w:rsidR="00AD0ED6">
        <w:rPr>
          <w:rFonts w:eastAsia="Times New Roman" w:cs="Times New Roman"/>
          <w:b w:val="1"/>
          <w:bCs w:val="1"/>
          <w:color w:val="FFFFFF" w:themeColor="background1" w:themeTint="FF" w:themeShade="FF"/>
          <w:kern w:val="0"/>
          <w14:ligatures w14:val="none"/>
        </w:rPr>
        <w:t>OPENING AND INTRODUCTIONS</w:t>
      </w:r>
    </w:p>
    <w:p w:rsidR="63D31377" w:rsidP="63D31377" w:rsidRDefault="63D31377" w14:paraId="59F1B074" w14:textId="3987D982">
      <w:pPr>
        <w:spacing w:after="0" w:line="240" w:lineRule="auto"/>
        <w:rPr>
          <w:rFonts w:eastAsia="Times New Roman" w:cs="Times New Roman"/>
          <w:b w:val="1"/>
          <w:bCs w:val="1"/>
        </w:rPr>
      </w:pPr>
    </w:p>
    <w:p w:rsidR="009A2610" w:rsidP="00AD0ED6" w:rsidRDefault="00AD0ED6" w14:paraId="2BFD3945" w14:textId="77777777">
      <w:pPr>
        <w:spacing w:after="0" w:line="240" w:lineRule="auto"/>
        <w:rPr>
          <w:rFonts w:eastAsia="Times New Roman" w:cs="Times New Roman"/>
          <w:kern w:val="0"/>
          <w14:ligatures w14:val="none"/>
        </w:rPr>
      </w:pPr>
      <w:r w:rsidRPr="00AD0ED6">
        <w:rPr>
          <w:rFonts w:eastAsia="Times New Roman" w:cs="Times New Roman"/>
          <w:b/>
          <w:bCs/>
          <w:kern w:val="0"/>
          <w14:ligatures w14:val="none"/>
        </w:rPr>
        <w:t>Welcome and Introductions</w:t>
      </w:r>
      <w:r w:rsidRPr="00AD0ED6">
        <w:rPr>
          <w:rFonts w:eastAsia="Times New Roman" w:cs="Times New Roman"/>
          <w:kern w:val="0"/>
          <w14:ligatures w14:val="none"/>
        </w:rPr>
        <w:t xml:space="preserve"> </w:t>
      </w:r>
    </w:p>
    <w:p w:rsidR="00AD0ED6" w:rsidP="00AD0ED6" w:rsidRDefault="00AD0ED6" w14:paraId="61B3A95F" w14:textId="236CE23D">
      <w:pPr>
        <w:spacing w:after="0" w:line="240" w:lineRule="auto"/>
        <w:rPr>
          <w:rFonts w:eastAsia="Times New Roman" w:cs="Times New Roman"/>
          <w:kern w:val="0"/>
          <w14:ligatures w14:val="none"/>
        </w:rPr>
      </w:pPr>
      <w:r w:rsidRPr="00AD0ED6" w:rsidR="00AD0ED6">
        <w:rPr>
          <w:rFonts w:eastAsia="Times New Roman" w:cs="Times New Roman"/>
          <w:kern w:val="0"/>
          <w14:ligatures w14:val="none"/>
        </w:rPr>
        <w:t xml:space="preserve">Thank you all for coming today. My name is </w:t>
      </w:r>
      <w:r w:rsidRPr="2021542C" w:rsidR="00AD0ED6">
        <w:rPr>
          <w:rFonts w:eastAsia="Times New Roman" w:cs="Times New Roman"/>
          <w:kern w:val="0"/>
          <w:highlight w:val="green"/>
          <w14:ligatures w14:val="none"/>
        </w:rPr>
        <w:t>[</w:t>
      </w:r>
      <w:r w:rsidRPr="2021542C" w:rsidR="009A2610">
        <w:rPr>
          <w:rFonts w:eastAsia="Times New Roman" w:cs="Times New Roman"/>
          <w:kern w:val="0"/>
          <w:highlight w:val="green"/>
          <w14:ligatures w14:val="none"/>
        </w:rPr>
        <w:t>XX</w:t>
      </w:r>
      <w:r w:rsidRPr="2021542C" w:rsidR="00AD0ED6">
        <w:rPr>
          <w:rFonts w:eastAsia="Times New Roman" w:cs="Times New Roman"/>
          <w:kern w:val="0"/>
          <w:highlight w:val="green"/>
          <w14:ligatures w14:val="none"/>
        </w:rPr>
        <w:t xml:space="preserve">]</w:t>
      </w:r>
      <w:r w:rsidRPr="00AD0ED6" w:rsidR="00AD0ED6">
        <w:rPr>
          <w:rFonts w:eastAsia="Times New Roman" w:cs="Times New Roman"/>
          <w:kern w:val="0"/>
          <w14:ligatures w14:val="none"/>
        </w:rPr>
        <w:t xml:space="preserve"> and this is [</w:t>
      </w:r>
      <w:r w:rsidRPr="2021542C" w:rsidR="00AD0ED6">
        <w:rPr>
          <w:rFonts w:eastAsia="Times New Roman" w:cs="Times New Roman"/>
          <w:kern w:val="0"/>
          <w:highlight w:val="green"/>
          <w14:ligatures w14:val="none"/>
        </w:rPr>
        <w:t xml:space="preserve">note-taker name</w:t>
      </w:r>
      <w:r w:rsidRPr="00AD0ED6" w:rsidR="00AD0ED6">
        <w:rPr>
          <w:rFonts w:eastAsia="Times New Roman" w:cs="Times New Roman"/>
          <w:kern w:val="0"/>
          <w14:ligatures w14:val="none"/>
        </w:rPr>
        <w:t xml:space="preserve">]. We work with </w:t>
      </w:r>
      <w:r w:rsidR="009A2610">
        <w:rPr>
          <w:rFonts w:eastAsia="Times New Roman" w:cs="Times New Roman"/>
          <w:kern w:val="0"/>
          <w14:ligatures w14:val="none"/>
        </w:rPr>
        <w:t>CARE</w:t>
      </w:r>
      <w:r w:rsidRPr="00AD0ED6" w:rsidR="00AD0ED6">
        <w:rPr>
          <w:rFonts w:eastAsia="Times New Roman" w:cs="Times New Roman"/>
          <w:kern w:val="0"/>
          <w14:ligatures w14:val="none"/>
        </w:rPr>
        <w:t xml:space="preserve"> and we're here because we want to better understand how people in this community </w:t>
      </w:r>
      <w:r w:rsidRPr="00AD0ED6" w:rsidR="034E5FD0">
        <w:rPr>
          <w:rFonts w:eastAsia="Times New Roman" w:cs="Times New Roman"/>
          <w:kern w:val="0"/>
          <w14:ligatures w14:val="none"/>
        </w:rPr>
        <w:t xml:space="preserve">feel about their safety in </w:t>
      </w:r>
      <w:r w:rsidRPr="00AD0ED6" w:rsidR="00AD0ED6">
        <w:rPr>
          <w:rFonts w:eastAsia="Times New Roman" w:cs="Times New Roman"/>
          <w:kern w:val="0"/>
          <w14:ligatures w14:val="none"/>
        </w:rPr>
        <w:t xml:space="preserve">access</w:t>
      </w:r>
      <w:r w:rsidRPr="00AD0ED6" w:rsidR="51C0CC79">
        <w:rPr>
          <w:rFonts w:eastAsia="Times New Roman" w:cs="Times New Roman"/>
          <w:kern w:val="0"/>
          <w14:ligatures w14:val="none"/>
        </w:rPr>
        <w:t xml:space="preserve">ing</w:t>
      </w:r>
      <w:r w:rsidRPr="00AD0ED6" w:rsidR="00AD0ED6">
        <w:rPr>
          <w:rFonts w:eastAsia="Times New Roman" w:cs="Times New Roman"/>
          <w:kern w:val="0"/>
          <w14:ligatures w14:val="none"/>
        </w:rPr>
        <w:t xml:space="preserve"> </w:t>
      </w:r>
      <w:r w:rsidR="009A2610">
        <w:rPr>
          <w:rFonts w:eastAsia="Times New Roman" w:cs="Times New Roman"/>
          <w:kern w:val="0"/>
          <w14:ligatures w14:val="none"/>
        </w:rPr>
        <w:t xml:space="preserve">humanitarian </w:t>
      </w:r>
      <w:r w:rsidRPr="00AD0ED6" w:rsidR="00AD0ED6">
        <w:rPr>
          <w:rFonts w:eastAsia="Times New Roman" w:cs="Times New Roman"/>
          <w:kern w:val="0"/>
          <w14:ligatures w14:val="none"/>
        </w:rPr>
        <w:t>services</w:t>
      </w:r>
      <w:r w:rsidRPr="00AD0ED6" w:rsidR="2E3C0A39">
        <w:rPr>
          <w:rFonts w:eastAsia="Times New Roman" w:cs="Times New Roman"/>
          <w:kern w:val="0"/>
          <w14:ligatures w14:val="none"/>
        </w:rPr>
        <w:t xml:space="preserve"> (</w:t>
      </w:r>
      <w:r w:rsidRPr="2021542C" w:rsidR="2E3C0A39">
        <w:rPr>
          <w:rFonts w:eastAsia="Times New Roman" w:cs="Times New Roman"/>
        </w:rPr>
        <w:t>health, water, food assistance, education, or others [</w:t>
      </w:r>
      <w:r w:rsidRPr="2021542C" w:rsidR="2E3C0A39">
        <w:rPr>
          <w:rFonts w:eastAsia="Times New Roman" w:cs="Times New Roman"/>
          <w:highlight w:val="green"/>
        </w:rPr>
        <w:t>tailor to context</w:t>
      </w:r>
      <w:r w:rsidRPr="213AF53C" w:rsidR="2E3C0A39">
        <w:rPr>
          <w:rFonts w:eastAsia="Times New Roman" w:cs="Times New Roman"/>
        </w:rPr>
        <w:t>])</w:t>
      </w:r>
      <w:r w:rsidRPr="2021542C" w:rsidR="2E3C0A39">
        <w:rPr>
          <w:rFonts w:eastAsia="Times New Roman" w:cs="Times New Roman"/>
        </w:rPr>
        <w:t>.</w:t>
      </w:r>
      <w:r w:rsidRPr="00AD0ED6" w:rsidR="7D32A63F">
        <w:rPr>
          <w:rFonts w:eastAsia="Times New Roman" w:cs="Times New Roman"/>
          <w:kern w:val="0"/>
          <w14:ligatures w14:val="none"/>
        </w:rPr>
        <w:t>,</w:t>
      </w:r>
      <w:r w:rsidRPr="00AD0ED6" w:rsidR="00AD0ED6">
        <w:rPr>
          <w:rFonts w:eastAsia="Times New Roman" w:cs="Times New Roman"/>
          <w:kern w:val="0"/>
          <w14:ligatures w14:val="none"/>
        </w:rPr>
        <w:t xml:space="preserve"> what </w:t>
      </w:r>
      <w:r w:rsidRPr="00AD0ED6" w:rsidR="5485D81D">
        <w:rPr>
          <w:rFonts w:eastAsia="Times New Roman" w:cs="Times New Roman"/>
          <w:kern w:val="0"/>
          <w14:ligatures w14:val="none"/>
        </w:rPr>
        <w:t>safety concerns</w:t>
      </w:r>
      <w:r w:rsidRPr="00AD0ED6" w:rsidR="00AD0ED6">
        <w:rPr>
          <w:rFonts w:eastAsia="Times New Roman" w:cs="Times New Roman"/>
          <w:kern w:val="0"/>
          <w14:ligatures w14:val="none"/>
        </w:rPr>
        <w:t xml:space="preserve"> you might face</w:t>
      </w:r>
      <w:r w:rsidRPr="00AD0ED6" w:rsidR="7E276B50">
        <w:rPr>
          <w:rFonts w:eastAsia="Times New Roman" w:cs="Times New Roman"/>
          <w:kern w:val="0"/>
          <w14:ligatures w14:val="none"/>
        </w:rPr>
        <w:t xml:space="preserve">, </w:t>
      </w:r>
      <w:r w:rsidRPr="00AD0ED6" w:rsidR="00AD0ED6">
        <w:rPr>
          <w:rFonts w:eastAsia="Times New Roman" w:cs="Times New Roman"/>
          <w:kern w:val="0"/>
          <w14:ligatures w14:val="none"/>
        </w:rPr>
        <w:t>and what could be improved</w:t>
      </w:r>
      <w:r w:rsidR="009A2610">
        <w:rPr>
          <w:rFonts w:eastAsia="Times New Roman" w:cs="Times New Roman"/>
          <w:kern w:val="0"/>
          <w14:ligatures w14:val="none"/>
        </w:rPr>
        <w:t xml:space="preserve"> to make CARE’s programming safer.</w:t>
      </w:r>
    </w:p>
    <w:p w:rsidRPr="00AD0ED6" w:rsidR="005904B0" w:rsidP="00AD0ED6" w:rsidRDefault="005904B0" w14:paraId="28000A81" w14:textId="77777777">
      <w:pPr>
        <w:spacing w:after="0" w:line="240" w:lineRule="auto"/>
        <w:rPr>
          <w:rFonts w:eastAsia="Times New Roman" w:cs="Times New Roman"/>
          <w:kern w:val="0"/>
          <w14:ligatures w14:val="none"/>
        </w:rPr>
      </w:pPr>
    </w:p>
    <w:p w:rsidRPr="00AD0ED6" w:rsidR="00AD0ED6" w:rsidP="00AD0ED6" w:rsidRDefault="00AD0ED6" w14:paraId="44759BDF" w14:textId="77777777">
      <w:pPr>
        <w:spacing w:after="0" w:line="240" w:lineRule="auto"/>
        <w:rPr>
          <w:rFonts w:eastAsia="Times New Roman" w:cs="Times New Roman"/>
          <w:kern w:val="0"/>
          <w14:ligatures w14:val="none"/>
        </w:rPr>
      </w:pPr>
      <w:r w:rsidRPr="00AD0ED6">
        <w:rPr>
          <w:rFonts w:eastAsia="Times New Roman" w:cs="Times New Roman"/>
          <w:b/>
          <w:bCs/>
          <w:kern w:val="0"/>
          <w14:ligatures w14:val="none"/>
        </w:rPr>
        <w:t>Key Ground Rules</w:t>
      </w:r>
    </w:p>
    <w:p w:rsidRPr="00AD0ED6" w:rsidR="00AD0ED6" w:rsidP="00AD0ED6" w:rsidRDefault="00AD0ED6" w14:paraId="6EE9853D" w14:textId="77777777">
      <w:pPr>
        <w:numPr>
          <w:ilvl w:val="0"/>
          <w:numId w:val="5"/>
        </w:numPr>
        <w:spacing w:after="0" w:line="240" w:lineRule="auto"/>
        <w:rPr>
          <w:rFonts w:eastAsia="Times New Roman" w:cs="Times New Roman"/>
          <w:kern w:val="0"/>
          <w14:ligatures w14:val="none"/>
        </w:rPr>
      </w:pPr>
      <w:r w:rsidRPr="00AD0ED6">
        <w:rPr>
          <w:rFonts w:eastAsia="Times New Roman" w:cs="Times New Roman"/>
          <w:kern w:val="0"/>
          <w14:ligatures w14:val="none"/>
        </w:rPr>
        <w:t>"Everything shared here stays confidential"</w:t>
      </w:r>
    </w:p>
    <w:p w:rsidRPr="00AD0ED6" w:rsidR="00AD0ED6" w:rsidP="00AD0ED6" w:rsidRDefault="00AD0ED6" w14:paraId="0FA95D17" w14:textId="7FF764E8" w14:noSpellErr="1">
      <w:pPr>
        <w:numPr>
          <w:ilvl w:val="0"/>
          <w:numId w:val="5"/>
        </w:numPr>
        <w:spacing w:after="0" w:line="240" w:lineRule="auto"/>
        <w:rPr>
          <w:rFonts w:eastAsia="Times New Roman" w:cs="Times New Roman"/>
          <w:kern w:val="0"/>
          <w14:ligatures w14:val="none"/>
        </w:rPr>
      </w:pPr>
      <w:r w:rsidRPr="00AD0ED6" w:rsidR="00AD0ED6">
        <w:rPr>
          <w:rFonts w:eastAsia="Times New Roman" w:cs="Times New Roman"/>
          <w:kern w:val="0"/>
          <w14:ligatures w14:val="none"/>
        </w:rPr>
        <w:t>"No right or wrong answers</w:t>
      </w:r>
      <w:r w:rsidR="009A2610">
        <w:rPr>
          <w:rFonts w:eastAsia="Times New Roman" w:cs="Times New Roman"/>
          <w:kern w:val="0"/>
          <w14:ligatures w14:val="none"/>
        </w:rPr>
        <w:t xml:space="preserve">: </w:t>
      </w:r>
      <w:r w:rsidRPr="00AD0ED6" w:rsidR="00AD0ED6">
        <w:rPr>
          <w:rFonts w:eastAsia="Times New Roman" w:cs="Times New Roman"/>
          <w:kern w:val="0"/>
          <w14:ligatures w14:val="none"/>
        </w:rPr>
        <w:t>we want honest experiences"</w:t>
      </w:r>
    </w:p>
    <w:p w:rsidR="35B34A9E" w:rsidP="2021542C" w:rsidRDefault="35B34A9E" w14:paraId="55228FC7" w14:textId="567D4949">
      <w:pPr>
        <w:numPr>
          <w:ilvl w:val="0"/>
          <w:numId w:val="5"/>
        </w:numPr>
        <w:spacing w:after="0" w:line="240" w:lineRule="auto"/>
        <w:rPr>
          <w:rFonts w:eastAsia="Times New Roman" w:cs="Times New Roman"/>
        </w:rPr>
      </w:pPr>
      <w:r w:rsidRPr="2021542C" w:rsidR="35B34A9E">
        <w:rPr>
          <w:rFonts w:eastAsia="Times New Roman" w:cs="Times New Roman"/>
        </w:rPr>
        <w:t xml:space="preserve">“Nothing you say here will </w:t>
      </w:r>
      <w:r w:rsidRPr="2021542C" w:rsidR="35B34A9E">
        <w:rPr>
          <w:rFonts w:eastAsia="Times New Roman" w:cs="Times New Roman"/>
        </w:rPr>
        <w:t>impact</w:t>
      </w:r>
      <w:r w:rsidRPr="2021542C" w:rsidR="35B34A9E">
        <w:rPr>
          <w:rFonts w:eastAsia="Times New Roman" w:cs="Times New Roman"/>
        </w:rPr>
        <w:t xml:space="preserve"> your right to access CARE’</w:t>
      </w:r>
    </w:p>
    <w:p w:rsidRPr="00AD0ED6" w:rsidR="00AD0ED6" w:rsidP="00AD0ED6" w:rsidRDefault="00AD0ED6" w14:paraId="6F64EC6E" w14:textId="77777777">
      <w:pPr>
        <w:numPr>
          <w:ilvl w:val="0"/>
          <w:numId w:val="5"/>
        </w:numPr>
        <w:spacing w:after="0" w:line="240" w:lineRule="auto"/>
        <w:rPr>
          <w:rFonts w:eastAsia="Times New Roman" w:cs="Times New Roman"/>
          <w:kern w:val="0"/>
          <w14:ligatures w14:val="none"/>
        </w:rPr>
      </w:pPr>
      <w:r w:rsidRPr="00AD0ED6">
        <w:rPr>
          <w:rFonts w:eastAsia="Times New Roman" w:cs="Times New Roman"/>
          <w:kern w:val="0"/>
          <w14:ligatures w14:val="none"/>
        </w:rPr>
        <w:t>"Please speak one at a time"</w:t>
      </w:r>
    </w:p>
    <w:p w:rsidR="00AD0ED6" w:rsidP="00AD0ED6" w:rsidRDefault="00AD0ED6" w14:paraId="0DCF3731" w14:textId="77777777">
      <w:pPr>
        <w:numPr>
          <w:ilvl w:val="0"/>
          <w:numId w:val="5"/>
        </w:numPr>
        <w:spacing w:after="0" w:line="240" w:lineRule="auto"/>
        <w:rPr>
          <w:rFonts w:eastAsia="Times New Roman" w:cs="Times New Roman"/>
          <w:kern w:val="0"/>
          <w14:ligatures w14:val="none"/>
        </w:rPr>
      </w:pPr>
      <w:r w:rsidRPr="00AD0ED6">
        <w:rPr>
          <w:rFonts w:eastAsia="Times New Roman" w:cs="Times New Roman"/>
          <w:kern w:val="0"/>
          <w14:ligatures w14:val="none"/>
        </w:rPr>
        <w:t>"You can skip any question or leave if uncomfortable"</w:t>
      </w:r>
    </w:p>
    <w:p w:rsidRPr="00AD0ED6" w:rsidR="009A2610" w:rsidP="00AD0ED6" w:rsidRDefault="009A2610" w14:paraId="4E1BADC7" w14:textId="77777777">
      <w:pPr>
        <w:spacing w:after="0" w:line="240" w:lineRule="auto"/>
        <w:rPr>
          <w:rFonts w:eastAsia="Times New Roman" w:cs="Times New Roman"/>
          <w:kern w:val="0"/>
          <w14:ligatures w14:val="none"/>
        </w:rPr>
      </w:pPr>
    </w:p>
    <w:p w:rsidRPr="00AD0ED6" w:rsidR="00AD0ED6" w:rsidP="00AD0ED6" w:rsidRDefault="00AD0ED6" w14:paraId="49C14746" w14:textId="6CDF60C7">
      <w:pPr>
        <w:spacing w:after="0" w:line="240" w:lineRule="auto"/>
        <w:rPr>
          <w:rFonts w:eastAsia="Times New Roman" w:cs="Times New Roman"/>
          <w:kern w:val="0"/>
          <w14:ligatures w14:val="none"/>
        </w:rPr>
      </w:pPr>
      <w:r w:rsidRPr="00AD0ED6" w:rsidR="00AD0ED6">
        <w:rPr>
          <w:rFonts w:eastAsia="Times New Roman" w:cs="Times New Roman"/>
          <w:b w:val="1"/>
          <w:bCs w:val="1"/>
          <w:kern w:val="0"/>
          <w14:ligatures w14:val="none"/>
        </w:rPr>
        <w:t>Quick Introductions</w:t>
      </w:r>
      <w:r w:rsidRPr="009A2610" w:rsidR="009A2610">
        <w:rPr>
          <w:rFonts w:eastAsia="Times New Roman" w:cs="Times New Roman"/>
          <w:b w:val="1"/>
          <w:bCs w:val="1"/>
          <w:kern w:val="0"/>
          <w14:ligatures w14:val="none"/>
        </w:rPr>
        <w:t>:</w:t>
      </w:r>
      <w:r w:rsidR="009A2610">
        <w:rPr>
          <w:rFonts w:eastAsia="Times New Roman" w:cs="Times New Roman"/>
          <w:kern w:val="0"/>
          <w14:ligatures w14:val="none"/>
        </w:rPr>
        <w:t xml:space="preserve"> </w:t>
      </w:r>
      <w:r w:rsidRPr="00AD0ED6" w:rsidR="00AD0ED6">
        <w:rPr>
          <w:rFonts w:eastAsia="Times New Roman" w:cs="Times New Roman"/>
          <w:kern w:val="0"/>
          <w14:ligatures w14:val="none"/>
        </w:rPr>
        <w:t xml:space="preserve">Let's</w:t>
      </w:r>
      <w:r w:rsidRPr="00AD0ED6" w:rsidR="00AD0ED6">
        <w:rPr>
          <w:rFonts w:eastAsia="Times New Roman" w:cs="Times New Roman"/>
          <w:kern w:val="0"/>
          <w14:ligatures w14:val="none"/>
        </w:rPr>
        <w:t xml:space="preserve"> share first names and one </w:t>
      </w:r>
      <w:r w:rsidR="009A2610">
        <w:rPr>
          <w:rFonts w:eastAsia="Times New Roman" w:cs="Times New Roman"/>
          <w:kern w:val="0"/>
          <w14:ligatures w14:val="none"/>
        </w:rPr>
        <w:t xml:space="preserve">CARE </w:t>
      </w:r>
      <w:r w:rsidRPr="00AD0ED6" w:rsidR="00AD0ED6">
        <w:rPr>
          <w:rFonts w:eastAsia="Times New Roman" w:cs="Times New Roman"/>
          <w:kern w:val="0"/>
          <w14:ligatures w14:val="none"/>
        </w:rPr>
        <w:t xml:space="preserve">service </w:t>
      </w:r>
      <w:r w:rsidR="009A2610">
        <w:rPr>
          <w:rFonts w:eastAsia="Times New Roman" w:cs="Times New Roman"/>
          <w:kern w:val="0"/>
          <w14:ligatures w14:val="none"/>
        </w:rPr>
        <w:t xml:space="preserve">or program </w:t>
      </w:r>
      <w:r w:rsidRPr="00AD0ED6" w:rsidR="00AD0ED6">
        <w:rPr>
          <w:rFonts w:eastAsia="Times New Roman" w:cs="Times New Roman"/>
          <w:kern w:val="0"/>
          <w14:ligatures w14:val="none"/>
        </w:rPr>
        <w:t>you or your family use regularly.</w:t>
      </w:r>
      <w:r w:rsidRPr="00AD0ED6" w:rsidR="13C9B2C4">
        <w:rPr>
          <w:rFonts w:eastAsia="Times New Roman" w:cs="Times New Roman"/>
          <w:kern w:val="0"/>
          <w14:ligatures w14:val="none"/>
        </w:rPr>
        <w:t xml:space="preserve"> </w:t>
      </w:r>
    </w:p>
    <w:p w:rsidR="2021542C" w:rsidP="2021542C" w:rsidRDefault="2021542C" w14:paraId="4B5C6A61" w14:textId="45B0D0BD">
      <w:pPr>
        <w:spacing w:after="0" w:line="240" w:lineRule="auto"/>
        <w:rPr>
          <w:rFonts w:eastAsia="Times New Roman" w:cs="Times New Roman"/>
        </w:rPr>
      </w:pPr>
    </w:p>
    <w:p w:rsidR="13C9B2C4" w:rsidP="63D31377" w:rsidRDefault="13C9B2C4" w14:paraId="6BA546D4" w14:textId="1EC9BCA7">
      <w:pPr>
        <w:shd w:val="clear" w:color="auto" w:fill="E97132" w:themeFill="accent2"/>
        <w:spacing w:after="0" w:line="240" w:lineRule="auto"/>
        <w:rPr>
          <w:rFonts w:eastAsia="Times New Roman" w:cs="Times New Roman"/>
          <w:b w:val="1"/>
          <w:bCs w:val="1"/>
          <w:color w:val="FFFFFF" w:themeColor="background1" w:themeTint="FF" w:themeShade="FF"/>
        </w:rPr>
      </w:pPr>
      <w:r w:rsidRPr="63D31377" w:rsidR="13C9B2C4">
        <w:rPr>
          <w:rFonts w:eastAsia="Times New Roman" w:cs="Times New Roman"/>
          <w:b w:val="1"/>
          <w:bCs w:val="1"/>
          <w:color w:val="FFFFFF" w:themeColor="background1" w:themeTint="FF" w:themeShade="FF"/>
        </w:rPr>
        <w:t>S</w:t>
      </w:r>
      <w:r w:rsidRPr="63D31377" w:rsidR="41F06110">
        <w:rPr>
          <w:rFonts w:eastAsia="Times New Roman" w:cs="Times New Roman"/>
          <w:b w:val="1"/>
          <w:bCs w:val="1"/>
          <w:color w:val="FFFFFF" w:themeColor="background1" w:themeTint="FF" w:themeShade="FF"/>
        </w:rPr>
        <w:t>UGGESTED</w:t>
      </w:r>
      <w:r w:rsidRPr="63D31377" w:rsidR="13C9B2C4">
        <w:rPr>
          <w:rFonts w:eastAsia="Times New Roman" w:cs="Times New Roman"/>
          <w:b w:val="1"/>
          <w:bCs w:val="1"/>
          <w:color w:val="FFFFFF" w:themeColor="background1" w:themeTint="FF" w:themeShade="FF"/>
        </w:rPr>
        <w:t xml:space="preserve"> FGD </w:t>
      </w:r>
      <w:r w:rsidRPr="63D31377" w:rsidR="5A4E4030">
        <w:rPr>
          <w:rFonts w:eastAsia="Times New Roman" w:cs="Times New Roman"/>
          <w:b w:val="1"/>
          <w:bCs w:val="1"/>
          <w:color w:val="FFFFFF" w:themeColor="background1" w:themeTint="FF" w:themeShade="FF"/>
        </w:rPr>
        <w:t>QUESTIONS</w:t>
      </w:r>
      <w:r w:rsidRPr="63D31377" w:rsidR="13C9B2C4">
        <w:rPr>
          <w:rFonts w:eastAsia="Times New Roman" w:cs="Times New Roman"/>
          <w:b w:val="1"/>
          <w:bCs w:val="1"/>
          <w:color w:val="FFFFFF" w:themeColor="background1" w:themeTint="FF" w:themeShade="FF"/>
        </w:rPr>
        <w:t>:</w:t>
      </w:r>
    </w:p>
    <w:p w:rsidR="2021542C" w:rsidP="2021542C" w:rsidRDefault="2021542C" w14:noSpellErr="1" w14:paraId="65FB8753" w14:textId="555F56A2">
      <w:pPr>
        <w:pStyle w:val="Normal"/>
        <w:spacing w:after="0" w:line="240" w:lineRule="auto"/>
        <w:rPr>
          <w:rFonts w:eastAsia="Times New Roman" w:cs="Times New Roman"/>
        </w:rPr>
      </w:pPr>
    </w:p>
    <w:p w:rsidR="769A8C6B" w:rsidP="2021542C" w:rsidRDefault="769A8C6B" w14:paraId="77E74BF4" w14:textId="036B208D">
      <w:pPr>
        <w:pStyle w:val="ListParagraph"/>
        <w:numPr>
          <w:ilvl w:val="0"/>
          <w:numId w:val="24"/>
        </w:numPr>
        <w:spacing w:after="0" w:line="240" w:lineRule="auto"/>
        <w:ind w:left="540" w:hanging="540"/>
        <w:jc w:val="both"/>
        <w:rPr>
          <w:rFonts w:ascii="Aptos" w:hAnsi="Aptos" w:eastAsia="Aptos" w:cs="Aptos"/>
          <w:b w:val="0"/>
          <w:bCs w:val="0"/>
          <w:noProof w:val="0"/>
          <w:sz w:val="24"/>
          <w:szCs w:val="24"/>
          <w:lang w:val="en-US"/>
        </w:rPr>
      </w:pPr>
      <w:r w:rsidRPr="213AF53C" w:rsidR="769A8C6B">
        <w:rPr>
          <w:rFonts w:ascii="Aptos" w:hAnsi="Aptos" w:eastAsia="Aptos" w:cs="Aptos"/>
          <w:b w:val="1"/>
          <w:bCs w:val="1"/>
          <w:noProof w:val="0"/>
          <w:sz w:val="24"/>
          <w:szCs w:val="24"/>
          <w:lang w:val="en-US"/>
        </w:rPr>
        <w:t xml:space="preserve">Do you </w:t>
      </w:r>
      <w:r w:rsidRPr="213AF53C" w:rsidR="769A8C6B">
        <w:rPr>
          <w:rFonts w:ascii="Aptos" w:hAnsi="Aptos" w:eastAsia="Aptos" w:cs="Aptos"/>
          <w:b w:val="1"/>
          <w:bCs w:val="1"/>
          <w:noProof w:val="0"/>
          <w:sz w:val="24"/>
          <w:szCs w:val="24"/>
          <w:lang w:val="en-US"/>
        </w:rPr>
        <w:t>feel safe travelling to and from our service location?</w:t>
      </w:r>
      <w:r w:rsidRPr="213AF53C" w:rsidR="4E27A4BF">
        <w:rPr>
          <w:rFonts w:ascii="Aptos" w:hAnsi="Aptos" w:eastAsia="Aptos" w:cs="Aptos"/>
          <w:b w:val="1"/>
          <w:bCs w:val="1"/>
          <w:noProof w:val="0"/>
          <w:sz w:val="24"/>
          <w:szCs w:val="24"/>
          <w:lang w:val="en-US"/>
        </w:rPr>
        <w:t xml:space="preserve"> </w:t>
      </w:r>
      <w:r w:rsidRPr="213AF53C" w:rsidR="4E27A4BF">
        <w:rPr>
          <w:rFonts w:ascii="Aptos" w:hAnsi="Aptos" w:eastAsia="Aptos" w:cs="Aptos"/>
          <w:b w:val="0"/>
          <w:bCs w:val="0"/>
          <w:noProof w:val="0"/>
          <w:sz w:val="24"/>
          <w:szCs w:val="24"/>
          <w:lang w:val="en-US"/>
        </w:rPr>
        <w:t>(alternative: Do you think most women</w:t>
      </w:r>
      <w:r w:rsidRPr="213AF53C" w:rsidR="30775D88">
        <w:rPr>
          <w:rFonts w:ascii="Aptos" w:hAnsi="Aptos" w:eastAsia="Aptos" w:cs="Aptos"/>
          <w:b w:val="0"/>
          <w:bCs w:val="0"/>
          <w:noProof w:val="0"/>
          <w:sz w:val="24"/>
          <w:szCs w:val="24"/>
          <w:lang w:val="en-US"/>
        </w:rPr>
        <w:t xml:space="preserve"> [or whatever group is </w:t>
      </w:r>
      <w:r w:rsidRPr="213AF53C" w:rsidR="30775D88">
        <w:rPr>
          <w:rFonts w:ascii="Aptos" w:hAnsi="Aptos" w:eastAsia="Aptos" w:cs="Aptos"/>
          <w:b w:val="0"/>
          <w:bCs w:val="0"/>
          <w:noProof w:val="0"/>
          <w:sz w:val="24"/>
          <w:szCs w:val="24"/>
          <w:lang w:val="en-US"/>
        </w:rPr>
        <w:t>participating</w:t>
      </w:r>
      <w:r w:rsidRPr="213AF53C" w:rsidR="30775D88">
        <w:rPr>
          <w:rFonts w:ascii="Aptos" w:hAnsi="Aptos" w:eastAsia="Aptos" w:cs="Aptos"/>
          <w:b w:val="0"/>
          <w:bCs w:val="0"/>
          <w:noProof w:val="0"/>
          <w:sz w:val="24"/>
          <w:szCs w:val="24"/>
          <w:lang w:val="en-US"/>
        </w:rPr>
        <w:t xml:space="preserve"> in the FGD]</w:t>
      </w:r>
      <w:r w:rsidRPr="213AF53C" w:rsidR="4E27A4BF">
        <w:rPr>
          <w:rFonts w:ascii="Aptos" w:hAnsi="Aptos" w:eastAsia="Aptos" w:cs="Aptos"/>
          <w:b w:val="0"/>
          <w:bCs w:val="0"/>
          <w:noProof w:val="0"/>
          <w:sz w:val="24"/>
          <w:szCs w:val="24"/>
          <w:lang w:val="en-US"/>
        </w:rPr>
        <w:t xml:space="preserve"> </w:t>
      </w:r>
      <w:r w:rsidRPr="213AF53C" w:rsidR="4E27A4BF">
        <w:rPr>
          <w:rFonts w:ascii="Aptos" w:hAnsi="Aptos" w:eastAsia="Aptos" w:cs="Aptos"/>
          <w:b w:val="0"/>
          <w:bCs w:val="0"/>
          <w:noProof w:val="0"/>
          <w:sz w:val="24"/>
          <w:szCs w:val="24"/>
          <w:lang w:val="en-US"/>
        </w:rPr>
        <w:t>in your community feel safe travelling to and from our service location?)</w:t>
      </w:r>
    </w:p>
    <w:p w:rsidR="213AF53C" w:rsidP="213AF53C" w:rsidRDefault="213AF53C" w14:paraId="79EC0ACA" w14:textId="69333D41">
      <w:pPr>
        <w:pStyle w:val="Normal"/>
        <w:spacing w:after="0" w:line="240" w:lineRule="auto"/>
        <w:ind w:left="540"/>
        <w:jc w:val="both"/>
        <w:rPr>
          <w:rFonts w:ascii="Aptos" w:hAnsi="Aptos" w:eastAsia="Aptos" w:cs="Aptos"/>
          <w:b w:val="0"/>
          <w:bCs w:val="0"/>
          <w:i w:val="1"/>
          <w:iCs w:val="1"/>
          <w:noProof w:val="0"/>
          <w:sz w:val="24"/>
          <w:szCs w:val="24"/>
          <w:lang w:val="en-US"/>
        </w:rPr>
      </w:pPr>
    </w:p>
    <w:p w:rsidR="769A8C6B" w:rsidP="213AF53C" w:rsidRDefault="769A8C6B" w14:paraId="7DA3D1F7" w14:textId="5630413E">
      <w:pPr>
        <w:pStyle w:val="Normal"/>
        <w:spacing w:after="0" w:line="240" w:lineRule="auto"/>
        <w:ind w:left="540" w:firstLine="0"/>
        <w:jc w:val="both"/>
        <w:rPr>
          <w:rFonts w:ascii="Aptos" w:hAnsi="Aptos" w:eastAsia="Aptos" w:cs="Aptos"/>
          <w:b w:val="0"/>
          <w:bCs w:val="0"/>
          <w:i w:val="1"/>
          <w:iCs w:val="1"/>
          <w:noProof w:val="0"/>
          <w:sz w:val="24"/>
          <w:szCs w:val="24"/>
          <w:lang w:val="en-US"/>
        </w:rPr>
      </w:pPr>
      <w:r w:rsidRPr="213AF53C" w:rsidR="769A8C6B">
        <w:rPr>
          <w:rFonts w:ascii="Aptos" w:hAnsi="Aptos" w:eastAsia="Aptos" w:cs="Aptos"/>
          <w:b w:val="0"/>
          <w:bCs w:val="0"/>
          <w:i w:val="1"/>
          <w:iCs w:val="1"/>
          <w:noProof w:val="0"/>
          <w:sz w:val="24"/>
          <w:szCs w:val="24"/>
          <w:lang w:val="en-US"/>
        </w:rPr>
        <w:t xml:space="preserve">Probe: What sort of things make you feel unsafe (or: what do you think makes people </w:t>
      </w:r>
      <w:r w:rsidRPr="213AF53C" w:rsidR="769A8C6B">
        <w:rPr>
          <w:rFonts w:ascii="Aptos" w:hAnsi="Aptos" w:eastAsia="Aptos" w:cs="Aptos"/>
          <w:b w:val="0"/>
          <w:bCs w:val="0"/>
          <w:i w:val="1"/>
          <w:iCs w:val="1"/>
          <w:noProof w:val="0"/>
          <w:sz w:val="24"/>
          <w:szCs w:val="24"/>
          <w:lang w:val="en-US"/>
        </w:rPr>
        <w:t>feel unsafe?). What might make you feel safer?</w:t>
      </w:r>
    </w:p>
    <w:p w:rsidR="2021542C" w:rsidP="2021542C" w:rsidRDefault="2021542C" w14:paraId="30FA9388" w14:textId="688DCFB9">
      <w:pPr>
        <w:pStyle w:val="Normal"/>
        <w:spacing w:after="0" w:line="240" w:lineRule="auto"/>
        <w:jc w:val="both"/>
        <w:rPr>
          <w:rFonts w:ascii="Aptos" w:hAnsi="Aptos" w:eastAsia="Aptos" w:cs="Aptos"/>
          <w:b w:val="1"/>
          <w:bCs w:val="1"/>
          <w:noProof w:val="0"/>
          <w:sz w:val="24"/>
          <w:szCs w:val="24"/>
          <w:lang w:val="en-US"/>
        </w:rPr>
      </w:pPr>
    </w:p>
    <w:p w:rsidR="13C9B2C4" w:rsidP="2021542C" w:rsidRDefault="13C9B2C4" w14:paraId="1C49A718" w14:textId="6C6AFD04">
      <w:pPr>
        <w:pStyle w:val="ListParagraph"/>
        <w:numPr>
          <w:ilvl w:val="0"/>
          <w:numId w:val="24"/>
        </w:numPr>
        <w:spacing w:after="0" w:line="240" w:lineRule="auto"/>
        <w:ind w:left="540" w:hanging="540"/>
        <w:jc w:val="both"/>
        <w:rPr>
          <w:rFonts w:ascii="Aptos" w:hAnsi="Aptos" w:eastAsia="Aptos" w:cs="Aptos"/>
          <w:b w:val="0"/>
          <w:bCs w:val="0"/>
          <w:noProof w:val="0"/>
          <w:sz w:val="24"/>
          <w:szCs w:val="24"/>
          <w:lang w:val="en-US"/>
        </w:rPr>
      </w:pPr>
      <w:r w:rsidRPr="213AF53C" w:rsidR="13C9B2C4">
        <w:rPr>
          <w:rFonts w:ascii="Aptos" w:hAnsi="Aptos" w:eastAsia="Aptos" w:cs="Aptos"/>
          <w:b w:val="1"/>
          <w:bCs w:val="1"/>
          <w:noProof w:val="0"/>
          <w:sz w:val="24"/>
          <w:szCs w:val="24"/>
          <w:lang w:val="en-US"/>
        </w:rPr>
        <w:t>D</w:t>
      </w:r>
      <w:r w:rsidRPr="213AF53C" w:rsidR="61671A33">
        <w:rPr>
          <w:rFonts w:ascii="Aptos" w:hAnsi="Aptos" w:eastAsia="Aptos" w:cs="Aptos"/>
          <w:b w:val="1"/>
          <w:bCs w:val="1"/>
          <w:noProof w:val="0"/>
          <w:sz w:val="24"/>
          <w:szCs w:val="24"/>
          <w:lang w:val="en-US"/>
        </w:rPr>
        <w:t xml:space="preserve">o you feel </w:t>
      </w:r>
      <w:r w:rsidRPr="213AF53C" w:rsidR="2BEB9E70">
        <w:rPr>
          <w:rFonts w:ascii="Aptos" w:hAnsi="Aptos" w:eastAsia="Aptos" w:cs="Aptos"/>
          <w:b w:val="1"/>
          <w:bCs w:val="1"/>
          <w:noProof w:val="0"/>
          <w:sz w:val="24"/>
          <w:szCs w:val="24"/>
          <w:lang w:val="en-US"/>
        </w:rPr>
        <w:t xml:space="preserve">safe while </w:t>
      </w:r>
      <w:r w:rsidRPr="213AF53C" w:rsidR="2BEB9E70">
        <w:rPr>
          <w:rFonts w:ascii="Aptos" w:hAnsi="Aptos" w:eastAsia="Aptos" w:cs="Aptos"/>
          <w:b w:val="1"/>
          <w:bCs w:val="1"/>
          <w:noProof w:val="0"/>
          <w:sz w:val="24"/>
          <w:szCs w:val="24"/>
          <w:lang w:val="en-US"/>
        </w:rPr>
        <w:t>you’re</w:t>
      </w:r>
      <w:r w:rsidRPr="213AF53C" w:rsidR="2BEB9E70">
        <w:rPr>
          <w:rFonts w:ascii="Aptos" w:hAnsi="Aptos" w:eastAsia="Aptos" w:cs="Aptos"/>
          <w:b w:val="1"/>
          <w:bCs w:val="1"/>
          <w:noProof w:val="0"/>
          <w:sz w:val="24"/>
          <w:szCs w:val="24"/>
          <w:lang w:val="en-US"/>
        </w:rPr>
        <w:t xml:space="preserve"> </w:t>
      </w:r>
      <w:r w:rsidRPr="213AF53C" w:rsidR="61671A33">
        <w:rPr>
          <w:rFonts w:ascii="Aptos" w:hAnsi="Aptos" w:eastAsia="Aptos" w:cs="Aptos"/>
          <w:b w:val="1"/>
          <w:bCs w:val="1"/>
          <w:noProof w:val="0"/>
          <w:sz w:val="24"/>
          <w:szCs w:val="24"/>
          <w:lang w:val="en-US"/>
        </w:rPr>
        <w:t>at our service location?</w:t>
      </w:r>
      <w:r w:rsidRPr="213AF53C" w:rsidR="04F33A1B">
        <w:rPr>
          <w:rFonts w:ascii="Aptos" w:hAnsi="Aptos" w:eastAsia="Aptos" w:cs="Aptos"/>
          <w:b w:val="1"/>
          <w:bCs w:val="1"/>
          <w:noProof w:val="0"/>
          <w:sz w:val="24"/>
          <w:szCs w:val="24"/>
          <w:lang w:val="en-US"/>
        </w:rPr>
        <w:t xml:space="preserve"> </w:t>
      </w:r>
      <w:r w:rsidRPr="213AF53C" w:rsidR="04F33A1B">
        <w:rPr>
          <w:rFonts w:ascii="Aptos" w:hAnsi="Aptos" w:eastAsia="Aptos" w:cs="Aptos"/>
          <w:b w:val="0"/>
          <w:bCs w:val="0"/>
          <w:noProof w:val="0"/>
          <w:sz w:val="24"/>
          <w:szCs w:val="24"/>
          <w:lang w:val="en-US"/>
        </w:rPr>
        <w:t>(</w:t>
      </w:r>
      <w:r w:rsidRPr="213AF53C" w:rsidR="04F33A1B">
        <w:rPr>
          <w:rFonts w:ascii="Aptos" w:hAnsi="Aptos" w:eastAsia="Aptos" w:cs="Aptos"/>
          <w:b w:val="0"/>
          <w:bCs w:val="0"/>
          <w:noProof w:val="0"/>
          <w:sz w:val="24"/>
          <w:szCs w:val="24"/>
          <w:lang w:val="en-US"/>
        </w:rPr>
        <w:t>alternative</w:t>
      </w:r>
      <w:r w:rsidRPr="213AF53C" w:rsidR="04F33A1B">
        <w:rPr>
          <w:rFonts w:ascii="Aptos" w:hAnsi="Aptos" w:eastAsia="Aptos" w:cs="Aptos"/>
          <w:b w:val="0"/>
          <w:bCs w:val="0"/>
          <w:noProof w:val="0"/>
          <w:sz w:val="24"/>
          <w:szCs w:val="24"/>
          <w:lang w:val="en-US"/>
        </w:rPr>
        <w:t xml:space="preserve"> as above)</w:t>
      </w:r>
    </w:p>
    <w:p w:rsidR="213AF53C" w:rsidP="213AF53C" w:rsidRDefault="213AF53C" w14:paraId="63BB93CE" w14:textId="2E0C47AD">
      <w:pPr>
        <w:pStyle w:val="Normal"/>
        <w:spacing w:after="0" w:line="240" w:lineRule="auto"/>
        <w:jc w:val="both"/>
        <w:rPr>
          <w:rFonts w:ascii="Aptos" w:hAnsi="Aptos" w:eastAsia="Aptos" w:cs="Aptos"/>
          <w:b w:val="0"/>
          <w:bCs w:val="0"/>
          <w:i w:val="1"/>
          <w:iCs w:val="1"/>
          <w:noProof w:val="0"/>
          <w:sz w:val="24"/>
          <w:szCs w:val="24"/>
          <w:lang w:val="en-US"/>
        </w:rPr>
      </w:pPr>
    </w:p>
    <w:p w:rsidR="3426FCE1" w:rsidP="213AF53C" w:rsidRDefault="3426FCE1" w14:paraId="5949A825" w14:textId="7A96351D">
      <w:pPr>
        <w:pStyle w:val="Normal"/>
        <w:spacing w:after="0" w:line="240" w:lineRule="auto"/>
        <w:ind w:left="540" w:firstLine="0"/>
        <w:jc w:val="both"/>
        <w:rPr>
          <w:rFonts w:ascii="Aptos" w:hAnsi="Aptos" w:eastAsia="Aptos" w:cs="Aptos"/>
          <w:b w:val="0"/>
          <w:bCs w:val="0"/>
          <w:i w:val="1"/>
          <w:iCs w:val="1"/>
          <w:noProof w:val="0"/>
          <w:sz w:val="24"/>
          <w:szCs w:val="24"/>
          <w:lang w:val="en-US"/>
        </w:rPr>
      </w:pPr>
      <w:r w:rsidRPr="213AF53C" w:rsidR="3426FCE1">
        <w:rPr>
          <w:rFonts w:ascii="Aptos" w:hAnsi="Aptos" w:eastAsia="Aptos" w:cs="Aptos"/>
          <w:b w:val="0"/>
          <w:bCs w:val="0"/>
          <w:i w:val="1"/>
          <w:iCs w:val="1"/>
          <w:noProof w:val="0"/>
          <w:sz w:val="24"/>
          <w:szCs w:val="24"/>
          <w:lang w:val="en-US"/>
        </w:rPr>
        <w:t xml:space="preserve">Probe: What sort of things make you feel unsafe (or: what do you think makes people </w:t>
      </w:r>
      <w:r w:rsidRPr="213AF53C" w:rsidR="3426FCE1">
        <w:rPr>
          <w:rFonts w:ascii="Aptos" w:hAnsi="Aptos" w:eastAsia="Aptos" w:cs="Aptos"/>
          <w:b w:val="0"/>
          <w:bCs w:val="0"/>
          <w:i w:val="1"/>
          <w:iCs w:val="1"/>
          <w:noProof w:val="0"/>
          <w:sz w:val="24"/>
          <w:szCs w:val="24"/>
          <w:lang w:val="en-US"/>
        </w:rPr>
        <w:t>feel unsafe?). What might make you feel safer?</w:t>
      </w:r>
    </w:p>
    <w:p w:rsidR="2021542C" w:rsidP="2021542C" w:rsidRDefault="2021542C" w14:paraId="190326B0" w14:textId="5ACE27F7">
      <w:pPr>
        <w:pStyle w:val="Normal"/>
        <w:spacing w:after="0" w:line="240" w:lineRule="auto"/>
        <w:jc w:val="both"/>
        <w:rPr>
          <w:rFonts w:ascii="Aptos" w:hAnsi="Aptos" w:eastAsia="Aptos" w:cs="Aptos"/>
          <w:b w:val="1"/>
          <w:bCs w:val="1"/>
          <w:noProof w:val="0"/>
          <w:sz w:val="24"/>
          <w:szCs w:val="24"/>
          <w:lang w:val="en-US"/>
        </w:rPr>
      </w:pPr>
    </w:p>
    <w:p w:rsidR="5258D446" w:rsidP="2021542C" w:rsidRDefault="5258D446" w14:paraId="01D19024" w14:textId="7C11CED2">
      <w:pPr>
        <w:pStyle w:val="ListParagraph"/>
        <w:numPr>
          <w:ilvl w:val="0"/>
          <w:numId w:val="24"/>
        </w:numPr>
        <w:suppressLineNumbers w:val="0"/>
        <w:bidi w:val="0"/>
        <w:spacing w:before="0" w:beforeAutospacing="off" w:after="0" w:afterAutospacing="off" w:line="240" w:lineRule="auto"/>
        <w:ind w:left="540" w:right="0" w:hanging="540"/>
        <w:jc w:val="both"/>
        <w:rPr>
          <w:rFonts w:ascii="Aptos" w:hAnsi="Aptos" w:eastAsia="Aptos" w:cs="Aptos"/>
          <w:b w:val="0"/>
          <w:bCs w:val="0"/>
          <w:noProof w:val="0"/>
          <w:sz w:val="24"/>
          <w:szCs w:val="24"/>
          <w:lang w:val="en-US"/>
        </w:rPr>
      </w:pPr>
      <w:r w:rsidRPr="213AF53C" w:rsidR="5258D446">
        <w:rPr>
          <w:rFonts w:ascii="Aptos" w:hAnsi="Aptos" w:eastAsia="Aptos" w:cs="Aptos"/>
          <w:b w:val="1"/>
          <w:bCs w:val="1"/>
          <w:noProof w:val="0"/>
          <w:sz w:val="24"/>
          <w:szCs w:val="24"/>
          <w:lang w:val="en-US"/>
        </w:rPr>
        <w:t xml:space="preserve">Has there ever been a time when you </w:t>
      </w:r>
      <w:r w:rsidRPr="213AF53C" w:rsidR="5258D446">
        <w:rPr>
          <w:rFonts w:ascii="Aptos" w:hAnsi="Aptos" w:eastAsia="Aptos" w:cs="Aptos"/>
          <w:b w:val="1"/>
          <w:bCs w:val="1"/>
          <w:noProof w:val="0"/>
          <w:sz w:val="24"/>
          <w:szCs w:val="24"/>
          <w:lang w:val="en-US"/>
        </w:rPr>
        <w:t>have</w:t>
      </w:r>
      <w:r w:rsidRPr="213AF53C" w:rsidR="5258D446">
        <w:rPr>
          <w:rFonts w:ascii="Aptos" w:hAnsi="Aptos" w:eastAsia="Aptos" w:cs="Aptos"/>
          <w:b w:val="1"/>
          <w:bCs w:val="1"/>
          <w:noProof w:val="0"/>
          <w:sz w:val="24"/>
          <w:szCs w:val="24"/>
          <w:lang w:val="en-US"/>
        </w:rPr>
        <w:t xml:space="preserve"> not </w:t>
      </w:r>
      <w:r w:rsidRPr="213AF53C" w:rsidR="5258D446">
        <w:rPr>
          <w:rFonts w:ascii="Aptos" w:hAnsi="Aptos" w:eastAsia="Aptos" w:cs="Aptos"/>
          <w:b w:val="1"/>
          <w:bCs w:val="1"/>
          <w:noProof w:val="0"/>
          <w:sz w:val="24"/>
          <w:szCs w:val="24"/>
          <w:lang w:val="en-US"/>
        </w:rPr>
        <w:t>participated</w:t>
      </w:r>
      <w:r w:rsidRPr="213AF53C" w:rsidR="5258D446">
        <w:rPr>
          <w:rFonts w:ascii="Aptos" w:hAnsi="Aptos" w:eastAsia="Aptos" w:cs="Aptos"/>
          <w:b w:val="1"/>
          <w:bCs w:val="1"/>
          <w:noProof w:val="0"/>
          <w:sz w:val="24"/>
          <w:szCs w:val="24"/>
          <w:lang w:val="en-US"/>
        </w:rPr>
        <w:t xml:space="preserve"> in this service because you feared for your safety? </w:t>
      </w:r>
      <w:r w:rsidRPr="213AF53C" w:rsidR="5258D446">
        <w:rPr>
          <w:rFonts w:ascii="Aptos" w:hAnsi="Aptos" w:eastAsia="Aptos" w:cs="Aptos"/>
          <w:b w:val="0"/>
          <w:bCs w:val="0"/>
          <w:noProof w:val="0"/>
          <w:sz w:val="24"/>
          <w:szCs w:val="24"/>
          <w:lang w:val="en-US"/>
        </w:rPr>
        <w:t>(</w:t>
      </w:r>
      <w:r w:rsidRPr="213AF53C" w:rsidR="5258D446">
        <w:rPr>
          <w:rFonts w:ascii="Aptos" w:hAnsi="Aptos" w:eastAsia="Aptos" w:cs="Aptos"/>
          <w:b w:val="0"/>
          <w:bCs w:val="0"/>
          <w:noProof w:val="0"/>
          <w:sz w:val="24"/>
          <w:szCs w:val="24"/>
          <w:lang w:val="en-US"/>
        </w:rPr>
        <w:t>alternative</w:t>
      </w:r>
      <w:r w:rsidRPr="213AF53C" w:rsidR="5258D446">
        <w:rPr>
          <w:rFonts w:ascii="Aptos" w:hAnsi="Aptos" w:eastAsia="Aptos" w:cs="Aptos"/>
          <w:b w:val="0"/>
          <w:bCs w:val="0"/>
          <w:noProof w:val="0"/>
          <w:sz w:val="24"/>
          <w:szCs w:val="24"/>
          <w:lang w:val="en-US"/>
        </w:rPr>
        <w:t xml:space="preserve">: do you know of any others in your community who have not accessed this service because of safety </w:t>
      </w:r>
      <w:r w:rsidRPr="213AF53C" w:rsidR="5258D446">
        <w:rPr>
          <w:rFonts w:ascii="Aptos" w:hAnsi="Aptos" w:eastAsia="Aptos" w:cs="Aptos"/>
          <w:b w:val="0"/>
          <w:bCs w:val="0"/>
          <w:noProof w:val="0"/>
          <w:sz w:val="24"/>
          <w:szCs w:val="24"/>
          <w:lang w:val="en-US"/>
        </w:rPr>
        <w:t>concerns?)</w:t>
      </w:r>
    </w:p>
    <w:p w:rsidR="2021542C" w:rsidP="213AF53C" w:rsidRDefault="2021542C" w14:paraId="29E1F0D5" w14:textId="4CE27527">
      <w:pPr>
        <w:pStyle w:val="Normal"/>
        <w:suppressLineNumbers w:val="0"/>
        <w:bidi w:val="0"/>
        <w:spacing w:before="0" w:beforeAutospacing="off" w:after="0" w:afterAutospacing="off" w:line="240" w:lineRule="auto"/>
        <w:ind w:right="0"/>
        <w:jc w:val="both"/>
        <w:rPr>
          <w:rFonts w:ascii="Aptos" w:hAnsi="Aptos" w:eastAsia="Aptos" w:cs="Aptos"/>
          <w:b w:val="0"/>
          <w:bCs w:val="0"/>
          <w:noProof w:val="0"/>
          <w:sz w:val="24"/>
          <w:szCs w:val="24"/>
          <w:lang w:val="en-US"/>
        </w:rPr>
      </w:pPr>
    </w:p>
    <w:p w:rsidR="2021542C" w:rsidP="213AF53C" w:rsidRDefault="2021542C" w14:paraId="59895672" w14:textId="2CE406D0">
      <w:pPr>
        <w:pStyle w:val="ListParagraph"/>
        <w:numPr>
          <w:ilvl w:val="0"/>
          <w:numId w:val="24"/>
        </w:numPr>
        <w:suppressLineNumbers w:val="0"/>
        <w:bidi w:val="0"/>
        <w:spacing w:before="0" w:beforeAutospacing="off" w:after="0" w:afterAutospacing="off" w:line="240" w:lineRule="auto"/>
        <w:ind w:left="540" w:right="0" w:hanging="540"/>
        <w:jc w:val="both"/>
        <w:rPr>
          <w:rFonts w:ascii="Aptos" w:hAnsi="Aptos" w:eastAsia="Aptos" w:cs="Aptos"/>
          <w:b w:val="0"/>
          <w:bCs w:val="0"/>
          <w:noProof w:val="0"/>
          <w:sz w:val="24"/>
          <w:szCs w:val="24"/>
          <w:lang w:val="en-US"/>
        </w:rPr>
      </w:pPr>
      <w:r w:rsidRPr="213AF53C" w:rsidR="625201A4">
        <w:rPr>
          <w:rFonts w:ascii="Aptos" w:hAnsi="Aptos" w:eastAsia="Aptos" w:cs="Aptos"/>
          <w:b w:val="1"/>
          <w:bCs w:val="1"/>
          <w:noProof w:val="0"/>
          <w:sz w:val="24"/>
          <w:szCs w:val="24"/>
          <w:lang w:val="en-US"/>
        </w:rPr>
        <w:t xml:space="preserve">Have you had to make any changes to your daily routine </w:t>
      </w:r>
      <w:r w:rsidRPr="213AF53C" w:rsidR="475B8569">
        <w:rPr>
          <w:rFonts w:ascii="Aptos" w:hAnsi="Aptos" w:eastAsia="Aptos" w:cs="Aptos"/>
          <w:b w:val="1"/>
          <w:bCs w:val="1"/>
          <w:noProof w:val="0"/>
          <w:sz w:val="24"/>
          <w:szCs w:val="24"/>
          <w:lang w:val="en-US"/>
        </w:rPr>
        <w:t xml:space="preserve">and/or to the types of service you access, </w:t>
      </w:r>
      <w:r w:rsidRPr="213AF53C" w:rsidR="625201A4">
        <w:rPr>
          <w:rFonts w:ascii="Aptos" w:hAnsi="Aptos" w:eastAsia="Aptos" w:cs="Aptos"/>
          <w:b w:val="1"/>
          <w:bCs w:val="1"/>
          <w:noProof w:val="0"/>
          <w:sz w:val="24"/>
          <w:szCs w:val="24"/>
          <w:lang w:val="en-US"/>
        </w:rPr>
        <w:t>because you felt unsafe?</w:t>
      </w:r>
      <w:r w:rsidRPr="213AF53C" w:rsidR="625201A4">
        <w:rPr>
          <w:rFonts w:ascii="Aptos" w:hAnsi="Aptos" w:eastAsia="Aptos" w:cs="Aptos"/>
          <w:b w:val="0"/>
          <w:bCs w:val="0"/>
          <w:noProof w:val="0"/>
          <w:sz w:val="24"/>
          <w:szCs w:val="24"/>
          <w:lang w:val="en-US"/>
        </w:rPr>
        <w:t xml:space="preserve"> (alternative: do you know of any others in your community who have made changes to their routines</w:t>
      </w:r>
      <w:r w:rsidRPr="213AF53C" w:rsidR="513BE49D">
        <w:rPr>
          <w:rFonts w:ascii="Aptos" w:hAnsi="Aptos" w:eastAsia="Aptos" w:cs="Aptos"/>
          <w:b w:val="0"/>
          <w:bCs w:val="0"/>
          <w:noProof w:val="0"/>
          <w:sz w:val="24"/>
          <w:szCs w:val="24"/>
          <w:lang w:val="en-US"/>
        </w:rPr>
        <w:t xml:space="preserve"> and/or to the </w:t>
      </w:r>
      <w:r w:rsidRPr="213AF53C" w:rsidR="513BE49D">
        <w:rPr>
          <w:rFonts w:ascii="Aptos" w:hAnsi="Aptos" w:eastAsia="Aptos" w:cs="Aptos"/>
          <w:b w:val="0"/>
          <w:bCs w:val="0"/>
          <w:noProof w:val="0"/>
          <w:sz w:val="24"/>
          <w:szCs w:val="24"/>
          <w:lang w:val="en-US"/>
        </w:rPr>
        <w:t>types</w:t>
      </w:r>
      <w:r w:rsidRPr="213AF53C" w:rsidR="513BE49D">
        <w:rPr>
          <w:rFonts w:ascii="Aptos" w:hAnsi="Aptos" w:eastAsia="Aptos" w:cs="Aptos"/>
          <w:b w:val="0"/>
          <w:bCs w:val="0"/>
          <w:noProof w:val="0"/>
          <w:sz w:val="24"/>
          <w:szCs w:val="24"/>
          <w:lang w:val="en-US"/>
        </w:rPr>
        <w:t xml:space="preserve"> of services they access,</w:t>
      </w:r>
      <w:r w:rsidRPr="213AF53C" w:rsidR="625201A4">
        <w:rPr>
          <w:rFonts w:ascii="Aptos" w:hAnsi="Aptos" w:eastAsia="Aptos" w:cs="Aptos"/>
          <w:b w:val="0"/>
          <w:bCs w:val="0"/>
          <w:noProof w:val="0"/>
          <w:sz w:val="24"/>
          <w:szCs w:val="24"/>
          <w:lang w:val="en-US"/>
        </w:rPr>
        <w:t xml:space="preserve"> because they felt </w:t>
      </w:r>
      <w:r w:rsidRPr="213AF53C" w:rsidR="625201A4">
        <w:rPr>
          <w:rFonts w:ascii="Aptos" w:hAnsi="Aptos" w:eastAsia="Aptos" w:cs="Aptos"/>
          <w:b w:val="0"/>
          <w:bCs w:val="0"/>
          <w:noProof w:val="0"/>
          <w:sz w:val="24"/>
          <w:szCs w:val="24"/>
          <w:lang w:val="en-US"/>
        </w:rPr>
        <w:t>unsafe?)</w:t>
      </w:r>
    </w:p>
    <w:p w:rsidR="2021542C" w:rsidP="213AF53C" w:rsidRDefault="2021542C" w14:paraId="5ECCA92F" w14:textId="34F23D6E">
      <w:pPr>
        <w:pStyle w:val="Normal"/>
        <w:suppressLineNumbers w:val="0"/>
        <w:bidi w:val="0"/>
        <w:spacing w:before="0" w:beforeAutospacing="off" w:after="0" w:afterAutospacing="off" w:line="240" w:lineRule="auto"/>
        <w:ind w:right="0"/>
        <w:jc w:val="both"/>
        <w:rPr>
          <w:rFonts w:ascii="Aptos" w:hAnsi="Aptos" w:eastAsia="Aptos" w:cs="Aptos"/>
          <w:b w:val="0"/>
          <w:bCs w:val="0"/>
          <w:noProof w:val="0"/>
          <w:sz w:val="24"/>
          <w:szCs w:val="24"/>
          <w:lang w:val="en-US"/>
        </w:rPr>
      </w:pPr>
    </w:p>
    <w:p w:rsidR="2021542C" w:rsidP="213AF53C" w:rsidRDefault="2021542C" w14:paraId="48DF1B21" w14:textId="2A5A49C6">
      <w:pPr>
        <w:pStyle w:val="Normal"/>
        <w:suppressLineNumbers w:val="0"/>
        <w:bidi w:val="0"/>
        <w:spacing w:before="0" w:beforeAutospacing="off" w:after="0" w:afterAutospacing="off" w:line="240" w:lineRule="auto"/>
        <w:ind w:left="540" w:right="0"/>
        <w:jc w:val="both"/>
        <w:rPr>
          <w:rFonts w:ascii="Aptos" w:hAnsi="Aptos" w:eastAsia="Aptos" w:cs="Aptos"/>
          <w:b w:val="0"/>
          <w:bCs w:val="0"/>
          <w:i w:val="1"/>
          <w:iCs w:val="1"/>
          <w:noProof w:val="0"/>
          <w:sz w:val="24"/>
          <w:szCs w:val="24"/>
          <w:lang w:val="en-US"/>
        </w:rPr>
      </w:pPr>
      <w:r w:rsidRPr="213AF53C" w:rsidR="6C3A2B8C">
        <w:rPr>
          <w:rFonts w:ascii="Aptos" w:hAnsi="Aptos" w:eastAsia="Aptos" w:cs="Aptos"/>
          <w:b w:val="0"/>
          <w:bCs w:val="0"/>
          <w:i w:val="1"/>
          <w:iCs w:val="1"/>
          <w:noProof w:val="0"/>
          <w:sz w:val="24"/>
          <w:szCs w:val="24"/>
          <w:lang w:val="en-US"/>
        </w:rPr>
        <w:t>Probe: What sorts of changes have been made? Have the</w:t>
      </w:r>
      <w:r w:rsidRPr="213AF53C" w:rsidR="6E64A2F3">
        <w:rPr>
          <w:rFonts w:ascii="Aptos" w:hAnsi="Aptos" w:eastAsia="Aptos" w:cs="Aptos"/>
          <w:b w:val="0"/>
          <w:bCs w:val="0"/>
          <w:i w:val="1"/>
          <w:iCs w:val="1"/>
          <w:noProof w:val="0"/>
          <w:sz w:val="24"/>
          <w:szCs w:val="24"/>
          <w:lang w:val="en-US"/>
        </w:rPr>
        <w:t>y</w:t>
      </w:r>
      <w:r w:rsidRPr="213AF53C" w:rsidR="6C3A2B8C">
        <w:rPr>
          <w:rFonts w:ascii="Aptos" w:hAnsi="Aptos" w:eastAsia="Aptos" w:cs="Aptos"/>
          <w:b w:val="0"/>
          <w:bCs w:val="0"/>
          <w:i w:val="1"/>
          <w:iCs w:val="1"/>
          <w:noProof w:val="0"/>
          <w:sz w:val="24"/>
          <w:szCs w:val="24"/>
          <w:lang w:val="en-US"/>
        </w:rPr>
        <w:t xml:space="preserve"> helped you/others feel safer? Do these changes make things easier or more difficult for you in your daily life?</w:t>
      </w:r>
      <w:r w:rsidRPr="213AF53C" w:rsidR="1A905453">
        <w:rPr>
          <w:rFonts w:ascii="Aptos" w:hAnsi="Aptos" w:eastAsia="Aptos" w:cs="Aptos"/>
          <w:b w:val="0"/>
          <w:bCs w:val="0"/>
          <w:i w:val="1"/>
          <w:iCs w:val="1"/>
          <w:noProof w:val="0"/>
          <w:sz w:val="24"/>
          <w:szCs w:val="24"/>
          <w:lang w:val="en-US"/>
        </w:rPr>
        <w:t xml:space="preserve"> Please </w:t>
      </w:r>
      <w:r w:rsidRPr="213AF53C" w:rsidR="1A905453">
        <w:rPr>
          <w:rFonts w:ascii="Aptos" w:hAnsi="Aptos" w:eastAsia="Aptos" w:cs="Aptos"/>
          <w:b w:val="0"/>
          <w:bCs w:val="0"/>
          <w:i w:val="1"/>
          <w:iCs w:val="1"/>
          <w:noProof w:val="0"/>
          <w:sz w:val="24"/>
          <w:szCs w:val="24"/>
          <w:lang w:val="en-US"/>
        </w:rPr>
        <w:t>describe</w:t>
      </w:r>
      <w:r w:rsidRPr="213AF53C" w:rsidR="1A905453">
        <w:rPr>
          <w:rFonts w:ascii="Aptos" w:hAnsi="Aptos" w:eastAsia="Aptos" w:cs="Aptos"/>
          <w:b w:val="0"/>
          <w:bCs w:val="0"/>
          <w:i w:val="1"/>
          <w:iCs w:val="1"/>
          <w:noProof w:val="0"/>
          <w:sz w:val="24"/>
          <w:szCs w:val="24"/>
          <w:lang w:val="en-US"/>
        </w:rPr>
        <w:t>.</w:t>
      </w:r>
    </w:p>
    <w:p w:rsidR="2021542C" w:rsidP="2021542C" w:rsidRDefault="2021542C" w14:paraId="3BB0D82E" w14:textId="1CFCC9D3">
      <w:pPr>
        <w:pStyle w:val="Normal"/>
        <w:suppressLineNumbers w:val="0"/>
        <w:bidi w:val="0"/>
        <w:spacing w:before="0" w:beforeAutospacing="off" w:after="0" w:afterAutospacing="off" w:line="240" w:lineRule="auto"/>
        <w:ind w:right="0"/>
        <w:jc w:val="both"/>
        <w:rPr>
          <w:rFonts w:ascii="Aptos" w:hAnsi="Aptos" w:eastAsia="Aptos" w:cs="Aptos"/>
          <w:b w:val="0"/>
          <w:bCs w:val="0"/>
          <w:noProof w:val="0"/>
          <w:sz w:val="24"/>
          <w:szCs w:val="24"/>
          <w:lang w:val="en-US"/>
        </w:rPr>
      </w:pPr>
    </w:p>
    <w:p w:rsidR="3F59E982" w:rsidP="213AF53C" w:rsidRDefault="3F59E982" w14:paraId="4A258600" w14:textId="38664C2E">
      <w:pPr>
        <w:pStyle w:val="ListParagraph"/>
        <w:numPr>
          <w:ilvl w:val="0"/>
          <w:numId w:val="24"/>
        </w:numPr>
        <w:suppressLineNumbers w:val="0"/>
        <w:bidi w:val="0"/>
        <w:spacing w:before="0" w:beforeAutospacing="off" w:after="0" w:afterAutospacing="off" w:line="240" w:lineRule="auto"/>
        <w:ind w:left="540" w:right="0" w:hanging="540"/>
        <w:jc w:val="both"/>
        <w:rPr>
          <w:rFonts w:ascii="Aptos" w:hAnsi="Aptos" w:eastAsia="Aptos" w:cs="Aptos"/>
          <w:b w:val="0"/>
          <w:bCs w:val="0"/>
          <w:noProof w:val="0"/>
          <w:sz w:val="24"/>
          <w:szCs w:val="24"/>
          <w:lang w:val="en-US"/>
        </w:rPr>
      </w:pPr>
      <w:r w:rsidRPr="213AF53C" w:rsidR="3F59E982">
        <w:rPr>
          <w:rFonts w:ascii="Aptos" w:hAnsi="Aptos" w:eastAsia="Aptos" w:cs="Aptos"/>
          <w:b w:val="1"/>
          <w:bCs w:val="1"/>
          <w:noProof w:val="0"/>
          <w:sz w:val="24"/>
          <w:szCs w:val="24"/>
          <w:lang w:val="en-US"/>
        </w:rPr>
        <w:t xml:space="preserve">Do you think there are people in your community who are </w:t>
      </w:r>
      <w:r w:rsidRPr="213AF53C" w:rsidR="3F59E982">
        <w:rPr>
          <w:rFonts w:ascii="Aptos" w:hAnsi="Aptos" w:eastAsia="Aptos" w:cs="Aptos"/>
          <w:b w:val="1"/>
          <w:bCs w:val="1"/>
          <w:noProof w:val="0"/>
          <w:sz w:val="24"/>
          <w:szCs w:val="24"/>
          <w:lang w:val="en-US"/>
        </w:rPr>
        <w:t>more or less safe</w:t>
      </w:r>
      <w:r w:rsidRPr="213AF53C" w:rsidR="3F59E982">
        <w:rPr>
          <w:rFonts w:ascii="Aptos" w:hAnsi="Aptos" w:eastAsia="Aptos" w:cs="Aptos"/>
          <w:b w:val="1"/>
          <w:bCs w:val="1"/>
          <w:noProof w:val="0"/>
          <w:sz w:val="24"/>
          <w:szCs w:val="24"/>
          <w:lang w:val="en-US"/>
        </w:rPr>
        <w:t xml:space="preserve"> than </w:t>
      </w:r>
      <w:r w:rsidRPr="213AF53C" w:rsidR="3F59E982">
        <w:rPr>
          <w:rFonts w:ascii="Aptos" w:hAnsi="Aptos" w:eastAsia="Aptos" w:cs="Aptos"/>
          <w:b w:val="1"/>
          <w:bCs w:val="1"/>
          <w:noProof w:val="0"/>
          <w:sz w:val="24"/>
          <w:szCs w:val="24"/>
          <w:lang w:val="en-US"/>
        </w:rPr>
        <w:t>others,</w:t>
      </w:r>
      <w:r w:rsidRPr="213AF53C" w:rsidR="3F59E982">
        <w:rPr>
          <w:rFonts w:ascii="Aptos" w:hAnsi="Aptos" w:eastAsia="Aptos" w:cs="Aptos"/>
          <w:b w:val="1"/>
          <w:bCs w:val="1"/>
          <w:noProof w:val="0"/>
          <w:sz w:val="24"/>
          <w:szCs w:val="24"/>
          <w:lang w:val="en-US"/>
        </w:rPr>
        <w:t xml:space="preserve"> when they access our services</w:t>
      </w:r>
      <w:r w:rsidRPr="213AF53C">
        <w:rPr>
          <w:rStyle w:val="FootnoteReference"/>
          <w:rFonts w:ascii="Aptos" w:hAnsi="Aptos" w:eastAsia="Aptos" w:cs="Aptos"/>
          <w:b w:val="1"/>
          <w:bCs w:val="1"/>
          <w:noProof w:val="0"/>
          <w:sz w:val="24"/>
          <w:szCs w:val="24"/>
          <w:lang w:val="en-US"/>
        </w:rPr>
        <w:footnoteReference w:id="30202"/>
      </w:r>
      <w:r w:rsidRPr="213AF53C" w:rsidR="3F59E982">
        <w:rPr>
          <w:rFonts w:ascii="Aptos" w:hAnsi="Aptos" w:eastAsia="Aptos" w:cs="Aptos"/>
          <w:b w:val="1"/>
          <w:bCs w:val="1"/>
          <w:noProof w:val="0"/>
          <w:sz w:val="24"/>
          <w:szCs w:val="24"/>
          <w:lang w:val="en-US"/>
        </w:rPr>
        <w:t>? Why do you think this is the case?</w:t>
      </w:r>
    </w:p>
    <w:p w:rsidR="213AF53C" w:rsidP="213AF53C" w:rsidRDefault="213AF53C" w14:paraId="40766E3E" w14:textId="4CEAE81B">
      <w:pPr>
        <w:pStyle w:val="Normal"/>
        <w:suppressLineNumbers w:val="0"/>
        <w:bidi w:val="0"/>
        <w:spacing w:before="0" w:beforeAutospacing="off" w:after="0" w:afterAutospacing="off" w:line="240" w:lineRule="auto"/>
        <w:ind w:right="0"/>
        <w:jc w:val="both"/>
        <w:rPr>
          <w:rFonts w:ascii="Aptos" w:hAnsi="Aptos" w:eastAsia="Aptos" w:cs="Aptos"/>
          <w:b w:val="0"/>
          <w:bCs w:val="0"/>
          <w:noProof w:val="0"/>
          <w:sz w:val="24"/>
          <w:szCs w:val="24"/>
          <w:lang w:val="en-US"/>
        </w:rPr>
      </w:pPr>
    </w:p>
    <w:p w:rsidR="2E702973" w:rsidP="213AF53C" w:rsidRDefault="2E702973" w14:paraId="10799612" w14:textId="2FF73440">
      <w:pPr>
        <w:pStyle w:val="ListParagraph"/>
        <w:numPr>
          <w:ilvl w:val="0"/>
          <w:numId w:val="24"/>
        </w:numPr>
        <w:suppressLineNumbers w:val="0"/>
        <w:bidi w:val="0"/>
        <w:spacing w:before="0" w:beforeAutospacing="off" w:after="0" w:afterAutospacing="off" w:line="240" w:lineRule="auto"/>
        <w:ind w:left="540" w:right="0" w:hanging="540"/>
        <w:jc w:val="both"/>
        <w:rPr>
          <w:rFonts w:ascii="Aptos" w:hAnsi="Aptos" w:eastAsia="Aptos" w:cs="Aptos"/>
          <w:b w:val="0"/>
          <w:bCs w:val="0"/>
          <w:noProof w:val="0"/>
          <w:sz w:val="24"/>
          <w:szCs w:val="24"/>
          <w:lang w:val="en-US"/>
        </w:rPr>
      </w:pPr>
      <w:r w:rsidRPr="213AF53C" w:rsidR="2E702973">
        <w:rPr>
          <w:rFonts w:ascii="Aptos" w:hAnsi="Aptos" w:eastAsia="Aptos" w:cs="Aptos"/>
          <w:b w:val="1"/>
          <w:bCs w:val="1"/>
          <w:noProof w:val="0"/>
          <w:sz w:val="24"/>
          <w:szCs w:val="24"/>
          <w:lang w:val="en-US"/>
        </w:rPr>
        <w:t>Are there places that you (or others in your community) avoid due to threats or fear of violence? Does this change by season, time of day, etc.?</w:t>
      </w:r>
    </w:p>
    <w:p w:rsidR="2021542C" w:rsidP="2021542C" w:rsidRDefault="2021542C" w14:paraId="62A39E39" w14:textId="0D8D7907">
      <w:pPr>
        <w:spacing w:after="0" w:line="240" w:lineRule="auto"/>
        <w:ind w:left="540" w:hanging="540"/>
        <w:jc w:val="both"/>
        <w:rPr>
          <w:rFonts w:ascii="Aptos" w:hAnsi="Aptos" w:eastAsia="Aptos" w:cs="Aptos"/>
          <w:b w:val="0"/>
          <w:bCs w:val="0"/>
          <w:noProof w:val="0"/>
          <w:sz w:val="24"/>
          <w:szCs w:val="24"/>
          <w:lang w:val="en-US"/>
        </w:rPr>
      </w:pPr>
    </w:p>
    <w:p w:rsidR="61671A33" w:rsidP="2021542C" w:rsidRDefault="61671A33" w14:paraId="634C486D" w14:textId="682EE39D">
      <w:pPr>
        <w:pStyle w:val="ListParagraph"/>
        <w:numPr>
          <w:ilvl w:val="0"/>
          <w:numId w:val="24"/>
        </w:numPr>
        <w:spacing w:after="0" w:line="240" w:lineRule="auto"/>
        <w:ind w:left="540" w:hanging="540"/>
        <w:jc w:val="both"/>
        <w:rPr>
          <w:rFonts w:ascii="Aptos" w:hAnsi="Aptos" w:eastAsia="Aptos" w:cs="Aptos"/>
          <w:noProof w:val="0"/>
          <w:sz w:val="24"/>
          <w:szCs w:val="24"/>
          <w:lang w:val="en-US"/>
        </w:rPr>
      </w:pPr>
      <w:r w:rsidRPr="213AF53C" w:rsidR="61671A33">
        <w:rPr>
          <w:rFonts w:ascii="Aptos" w:hAnsi="Aptos" w:eastAsia="Aptos" w:cs="Aptos"/>
          <w:b w:val="1"/>
          <w:bCs w:val="1"/>
          <w:noProof w:val="0"/>
          <w:sz w:val="24"/>
          <w:szCs w:val="24"/>
          <w:lang w:val="en-US"/>
        </w:rPr>
        <w:t>Are there any changes that would make you feel safer accessing our services?</w:t>
      </w:r>
    </w:p>
    <w:p w:rsidR="213AF53C" w:rsidP="213AF53C" w:rsidRDefault="213AF53C" w14:paraId="08CA29CD" w14:textId="2FCED70A">
      <w:pPr>
        <w:pStyle w:val="Normal"/>
        <w:spacing w:after="0" w:line="240" w:lineRule="auto"/>
        <w:ind w:left="540"/>
        <w:jc w:val="both"/>
        <w:rPr>
          <w:rFonts w:ascii="Aptos" w:hAnsi="Aptos" w:eastAsia="Aptos" w:cs="Aptos"/>
          <w:i w:val="1"/>
          <w:iCs w:val="1"/>
          <w:noProof w:val="0"/>
          <w:sz w:val="24"/>
          <w:szCs w:val="24"/>
          <w:lang w:val="en-US"/>
        </w:rPr>
      </w:pPr>
    </w:p>
    <w:p w:rsidR="2A2B2373" w:rsidP="213AF53C" w:rsidRDefault="2A2B2373" w14:paraId="55BC8D7C" w14:textId="1FCE10BA">
      <w:pPr>
        <w:pStyle w:val="Normal"/>
        <w:spacing w:after="0" w:line="240" w:lineRule="auto"/>
        <w:ind w:left="540"/>
        <w:jc w:val="both"/>
        <w:rPr>
          <w:rFonts w:ascii="Aptos" w:hAnsi="Aptos" w:eastAsia="Aptos" w:cs="Aptos"/>
          <w:i w:val="1"/>
          <w:iCs w:val="1"/>
          <w:noProof w:val="0"/>
          <w:sz w:val="24"/>
          <w:szCs w:val="24"/>
          <w:lang w:val="en-US"/>
        </w:rPr>
      </w:pPr>
      <w:r w:rsidRPr="213AF53C" w:rsidR="2A2B2373">
        <w:rPr>
          <w:rFonts w:ascii="Aptos" w:hAnsi="Aptos" w:eastAsia="Aptos" w:cs="Aptos"/>
          <w:i w:val="1"/>
          <w:iCs w:val="1"/>
          <w:noProof w:val="0"/>
          <w:sz w:val="24"/>
          <w:szCs w:val="24"/>
          <w:lang w:val="en-US"/>
        </w:rPr>
        <w:t xml:space="preserve">Probe: </w:t>
      </w:r>
      <w:r w:rsidRPr="213AF53C" w:rsidR="61671A33">
        <w:rPr>
          <w:rFonts w:ascii="Aptos" w:hAnsi="Aptos" w:eastAsia="Aptos" w:cs="Aptos"/>
          <w:i w:val="1"/>
          <w:iCs w:val="1"/>
          <w:noProof w:val="0"/>
          <w:sz w:val="24"/>
          <w:szCs w:val="24"/>
          <w:lang w:val="en-US"/>
        </w:rPr>
        <w:t>Better lighting</w:t>
      </w:r>
      <w:r w:rsidRPr="213AF53C" w:rsidR="52E4F9DB">
        <w:rPr>
          <w:rFonts w:ascii="Aptos" w:hAnsi="Aptos" w:eastAsia="Aptos" w:cs="Aptos"/>
          <w:i w:val="1"/>
          <w:iCs w:val="1"/>
          <w:noProof w:val="0"/>
          <w:sz w:val="24"/>
          <w:szCs w:val="24"/>
          <w:lang w:val="en-US"/>
        </w:rPr>
        <w:t xml:space="preserve">; more privacy; female-only spaces or more female staff; better </w:t>
      </w:r>
      <w:r>
        <w:tab/>
      </w:r>
      <w:r w:rsidRPr="213AF53C" w:rsidR="52E4F9DB">
        <w:rPr>
          <w:rFonts w:ascii="Aptos" w:hAnsi="Aptos" w:eastAsia="Aptos" w:cs="Aptos"/>
          <w:i w:val="1"/>
          <w:iCs w:val="1"/>
          <w:noProof w:val="0"/>
          <w:sz w:val="24"/>
          <w:szCs w:val="24"/>
          <w:lang w:val="en-US"/>
        </w:rPr>
        <w:t xml:space="preserve"> security; different location; different hours of operation; etc.)</w:t>
      </w:r>
    </w:p>
    <w:p w:rsidR="213AF53C" w:rsidP="213AF53C" w:rsidRDefault="213AF53C" w14:paraId="506B354F" w14:textId="5C9FF906">
      <w:pPr>
        <w:pStyle w:val="Normal"/>
        <w:spacing w:after="0" w:line="240" w:lineRule="auto"/>
        <w:ind w:left="540"/>
        <w:jc w:val="both"/>
        <w:rPr>
          <w:rFonts w:ascii="Aptos" w:hAnsi="Aptos" w:eastAsia="Aptos" w:cs="Aptos"/>
          <w:i w:val="1"/>
          <w:iCs w:val="1"/>
          <w:noProof w:val="0"/>
          <w:sz w:val="24"/>
          <w:szCs w:val="24"/>
          <w:lang w:val="en-US"/>
        </w:rPr>
      </w:pPr>
    </w:p>
    <w:p w:rsidR="213AF53C" w:rsidP="213AF53C" w:rsidRDefault="213AF53C" w14:paraId="578C0C19" w14:textId="4EA05964">
      <w:pPr>
        <w:pStyle w:val="Normal"/>
        <w:spacing w:after="0" w:line="240" w:lineRule="auto"/>
        <w:ind w:left="540"/>
        <w:jc w:val="both"/>
        <w:rPr>
          <w:rFonts w:ascii="Aptos" w:hAnsi="Aptos" w:eastAsia="Aptos" w:cs="Aptos"/>
          <w:i w:val="1"/>
          <w:iCs w:val="1"/>
          <w:noProof w:val="0"/>
          <w:sz w:val="24"/>
          <w:szCs w:val="24"/>
          <w:lang w:val="en-US"/>
        </w:rPr>
      </w:pPr>
    </w:p>
    <w:p w:rsidR="63D31377" w:rsidP="63D31377" w:rsidRDefault="63D31377" w14:paraId="462332DD" w14:textId="1419820B">
      <w:pPr>
        <w:spacing w:after="0" w:line="240" w:lineRule="auto"/>
        <w:rPr>
          <w:rFonts w:ascii="Aptos" w:hAnsi="Aptos" w:eastAsia="Aptos" w:cs="Aptos"/>
          <w:b w:val="1"/>
          <w:bCs w:val="1"/>
          <w:noProof w:val="0"/>
          <w:sz w:val="28"/>
          <w:szCs w:val="28"/>
          <w:lang w:val="en-US"/>
        </w:rPr>
      </w:pPr>
    </w:p>
    <w:p w:rsidR="63D31377" w:rsidRDefault="63D31377" w14:paraId="37BDEBC8" w14:textId="4F857452">
      <w:r>
        <w:br w:type="page"/>
      </w:r>
    </w:p>
    <w:p w:rsidR="733F6F48" w:rsidP="63D31377" w:rsidRDefault="733F6F48" w14:paraId="51787463" w14:textId="69B91E78">
      <w:pPr>
        <w:pStyle w:val="Normal"/>
        <w:spacing w:after="0" w:line="240" w:lineRule="auto"/>
        <w:rPr>
          <w:rFonts w:ascii="Aptos" w:hAnsi="Aptos" w:eastAsia="Aptos" w:cs="Aptos"/>
          <w:b w:val="1"/>
          <w:bCs w:val="1"/>
          <w:noProof w:val="0"/>
          <w:sz w:val="28"/>
          <w:szCs w:val="28"/>
          <w:highlight w:val="yellow"/>
          <w:lang w:val="en-US"/>
        </w:rPr>
      </w:pPr>
      <w:r w:rsidRPr="63D31377" w:rsidR="733F6F48">
        <w:rPr>
          <w:rFonts w:ascii="Aptos" w:hAnsi="Aptos" w:eastAsia="Aptos" w:cs="Aptos"/>
          <w:b w:val="1"/>
          <w:bCs w:val="1"/>
          <w:noProof w:val="0"/>
          <w:sz w:val="28"/>
          <w:szCs w:val="28"/>
          <w:lang w:val="en-US"/>
        </w:rPr>
        <w:t xml:space="preserve">POST-FGD ANALYSIS FRAMEWORK </w:t>
      </w:r>
    </w:p>
    <w:p w:rsidR="63D31377" w:rsidP="63D31377" w:rsidRDefault="63D31377" w14:paraId="42EC110F" w14:textId="00DC4C91">
      <w:pPr>
        <w:spacing w:after="0" w:line="240" w:lineRule="auto"/>
        <w:rPr>
          <w:rFonts w:ascii="Aptos" w:hAnsi="Aptos" w:eastAsia="Aptos" w:cs="Aptos"/>
          <w:b w:val="1"/>
          <w:bCs w:val="1"/>
          <w:noProof w:val="0"/>
          <w:sz w:val="24"/>
          <w:szCs w:val="24"/>
          <w:lang w:val="en-US"/>
        </w:rPr>
      </w:pPr>
    </w:p>
    <w:p w:rsidR="733F6F48" w:rsidP="63D31377" w:rsidRDefault="733F6F48" w14:paraId="2BC95D18" w14:textId="5B8EF6F5">
      <w:pPr>
        <w:spacing w:after="0" w:line="240" w:lineRule="auto"/>
        <w:rPr>
          <w:rFonts w:ascii="Aptos" w:hAnsi="Aptos" w:eastAsia="Aptos" w:cs="Aptos"/>
          <w:noProof w:val="0"/>
          <w:sz w:val="24"/>
          <w:szCs w:val="24"/>
          <w:lang w:val="en-US"/>
        </w:rPr>
      </w:pPr>
      <w:r w:rsidRPr="63D31377" w:rsidR="733F6F48">
        <w:rPr>
          <w:rFonts w:ascii="Aptos" w:hAnsi="Aptos" w:eastAsia="Aptos" w:cs="Aptos"/>
          <w:b w:val="1"/>
          <w:bCs w:val="1"/>
          <w:noProof w:val="0"/>
          <w:sz w:val="24"/>
          <w:szCs w:val="24"/>
          <w:lang w:val="en-US"/>
        </w:rPr>
        <w:t>Immediate Debrief</w:t>
      </w:r>
    </w:p>
    <w:p w:rsidR="63D31377" w:rsidP="63D31377" w:rsidRDefault="63D31377" w14:paraId="3A436B2D" w14:textId="3DD4C64B">
      <w:pPr>
        <w:spacing w:after="0" w:line="240" w:lineRule="auto"/>
        <w:rPr>
          <w:rFonts w:ascii="Aptos" w:hAnsi="Aptos" w:eastAsia="Aptos" w:cs="Aptos"/>
          <w:b w:val="1"/>
          <w:bCs w:val="1"/>
          <w:noProof w:val="0"/>
          <w:sz w:val="24"/>
          <w:szCs w:val="24"/>
          <w:lang w:val="en-US"/>
        </w:rPr>
      </w:pPr>
    </w:p>
    <w:p w:rsidR="733F6F48" w:rsidP="63D31377" w:rsidRDefault="733F6F48" w14:paraId="38BB477E" w14:textId="6DA6A73A">
      <w:pPr>
        <w:spacing w:after="0" w:line="240" w:lineRule="auto"/>
        <w:rPr>
          <w:rFonts w:ascii="Aptos" w:hAnsi="Aptos" w:eastAsia="Aptos" w:cs="Aptos"/>
          <w:noProof w:val="0"/>
          <w:sz w:val="24"/>
          <w:szCs w:val="24"/>
          <w:lang w:val="en-US"/>
        </w:rPr>
      </w:pPr>
      <w:r w:rsidRPr="63D31377" w:rsidR="733F6F48">
        <w:rPr>
          <w:rFonts w:ascii="Aptos" w:hAnsi="Aptos" w:eastAsia="Aptos" w:cs="Aptos"/>
          <w:noProof w:val="0"/>
          <w:sz w:val="24"/>
          <w:szCs w:val="24"/>
          <w:lang w:val="en-US"/>
        </w:rPr>
        <w:t xml:space="preserve">As a small team, the facilitator and note-taker should convene to discuss: </w:t>
      </w:r>
    </w:p>
    <w:p w:rsidR="733F6F48" w:rsidP="63D31377" w:rsidRDefault="733F6F48" w14:paraId="5964A911" w14:textId="3FB3AFFD">
      <w:pPr>
        <w:pStyle w:val="ListParagraph"/>
        <w:numPr>
          <w:ilvl w:val="0"/>
          <w:numId w:val="30"/>
        </w:numPr>
        <w:spacing w:after="0" w:line="240" w:lineRule="auto"/>
        <w:rPr>
          <w:rFonts w:ascii="Aptos" w:hAnsi="Aptos" w:eastAsia="Aptos" w:cs="Aptos"/>
          <w:noProof w:val="0"/>
          <w:sz w:val="24"/>
          <w:szCs w:val="24"/>
          <w:lang w:val="en-US"/>
        </w:rPr>
      </w:pPr>
      <w:r w:rsidRPr="63D31377" w:rsidR="733F6F48">
        <w:rPr>
          <w:rFonts w:ascii="Aptos" w:hAnsi="Aptos" w:eastAsia="Aptos" w:cs="Aptos"/>
          <w:noProof w:val="0"/>
          <w:sz w:val="24"/>
          <w:szCs w:val="24"/>
          <w:lang w:val="en-US"/>
        </w:rPr>
        <w:t>Key themes that emerged</w:t>
      </w:r>
    </w:p>
    <w:p w:rsidR="733F6F48" w:rsidP="63D31377" w:rsidRDefault="733F6F48" w14:paraId="3ED7076C" w14:textId="521BB0F5">
      <w:pPr>
        <w:pStyle w:val="ListParagraph"/>
        <w:numPr>
          <w:ilvl w:val="0"/>
          <w:numId w:val="30"/>
        </w:numPr>
        <w:spacing w:after="0" w:line="240" w:lineRule="auto"/>
        <w:rPr>
          <w:rFonts w:ascii="Aptos" w:hAnsi="Aptos" w:eastAsia="Aptos" w:cs="Aptos"/>
          <w:noProof w:val="0"/>
          <w:sz w:val="24"/>
          <w:szCs w:val="24"/>
          <w:lang w:val="en-US"/>
        </w:rPr>
      </w:pPr>
      <w:r w:rsidRPr="63D31377" w:rsidR="733F6F48">
        <w:rPr>
          <w:rFonts w:ascii="Aptos" w:hAnsi="Aptos" w:eastAsia="Aptos" w:cs="Aptos"/>
          <w:noProof w:val="0"/>
          <w:sz w:val="24"/>
          <w:szCs w:val="24"/>
          <w:lang w:val="en-US"/>
        </w:rPr>
        <w:t>Surprising findings</w:t>
      </w:r>
    </w:p>
    <w:p w:rsidR="733F6F48" w:rsidP="63D31377" w:rsidRDefault="733F6F48" w14:paraId="67C3E92A" w14:textId="508807E4">
      <w:pPr>
        <w:pStyle w:val="ListParagraph"/>
        <w:numPr>
          <w:ilvl w:val="0"/>
          <w:numId w:val="30"/>
        </w:numPr>
        <w:spacing w:after="0" w:line="240" w:lineRule="auto"/>
        <w:rPr>
          <w:rFonts w:ascii="Aptos" w:hAnsi="Aptos" w:eastAsia="Aptos" w:cs="Aptos"/>
          <w:noProof w:val="0"/>
          <w:sz w:val="24"/>
          <w:szCs w:val="24"/>
          <w:lang w:val="en-US"/>
        </w:rPr>
      </w:pPr>
      <w:r w:rsidRPr="63D31377" w:rsidR="733F6F48">
        <w:rPr>
          <w:rFonts w:ascii="Aptos" w:hAnsi="Aptos" w:eastAsia="Aptos" w:cs="Aptos"/>
          <w:noProof w:val="0"/>
          <w:sz w:val="24"/>
          <w:szCs w:val="24"/>
          <w:lang w:val="en-US"/>
        </w:rPr>
        <w:t>Safety concerns raised</w:t>
      </w:r>
    </w:p>
    <w:p w:rsidR="733F6F48" w:rsidP="63D31377" w:rsidRDefault="733F6F48" w14:paraId="49E08374" w14:textId="14BCE9A6">
      <w:pPr>
        <w:pStyle w:val="ListParagraph"/>
        <w:numPr>
          <w:ilvl w:val="0"/>
          <w:numId w:val="30"/>
        </w:numPr>
        <w:spacing w:after="0" w:line="240" w:lineRule="auto"/>
        <w:rPr>
          <w:rFonts w:ascii="Aptos" w:hAnsi="Aptos" w:eastAsia="Aptos" w:cs="Aptos"/>
          <w:noProof w:val="0"/>
          <w:sz w:val="24"/>
          <w:szCs w:val="24"/>
          <w:lang w:val="en-US"/>
        </w:rPr>
      </w:pPr>
      <w:r w:rsidRPr="63D31377" w:rsidR="733F6F48">
        <w:rPr>
          <w:rFonts w:ascii="Aptos" w:hAnsi="Aptos" w:eastAsia="Aptos" w:cs="Aptos"/>
          <w:noProof w:val="0"/>
          <w:sz w:val="24"/>
          <w:szCs w:val="24"/>
          <w:lang w:val="en-US"/>
        </w:rPr>
        <w:t>Urgent issues requiring follow-up</w:t>
      </w:r>
    </w:p>
    <w:p w:rsidR="733F6F48" w:rsidP="63D31377" w:rsidRDefault="733F6F48" w14:paraId="39EBAF89" w14:textId="3295B6D4">
      <w:pPr>
        <w:pStyle w:val="ListParagraph"/>
        <w:numPr>
          <w:ilvl w:val="0"/>
          <w:numId w:val="30"/>
        </w:numPr>
        <w:spacing w:after="0" w:line="240" w:lineRule="auto"/>
        <w:rPr>
          <w:rFonts w:ascii="Aptos" w:hAnsi="Aptos" w:eastAsia="Aptos" w:cs="Aptos"/>
          <w:noProof w:val="0"/>
          <w:sz w:val="24"/>
          <w:szCs w:val="24"/>
          <w:lang w:val="en-US"/>
        </w:rPr>
      </w:pPr>
      <w:r w:rsidRPr="63D31377" w:rsidR="733F6F48">
        <w:rPr>
          <w:rFonts w:ascii="Aptos" w:hAnsi="Aptos" w:eastAsia="Aptos" w:cs="Aptos"/>
          <w:noProof w:val="0"/>
          <w:sz w:val="24"/>
          <w:szCs w:val="24"/>
          <w:lang w:val="en-US"/>
        </w:rPr>
        <w:t>Quality of group dynamics</w:t>
      </w:r>
    </w:p>
    <w:p w:rsidR="63D31377" w:rsidP="63D31377" w:rsidRDefault="63D31377" w14:paraId="30FEEC43" w14:textId="260BED54">
      <w:pPr>
        <w:spacing w:after="0" w:line="240" w:lineRule="auto"/>
        <w:rPr>
          <w:rFonts w:ascii="Aptos" w:hAnsi="Aptos" w:eastAsia="Aptos" w:cs="Aptos"/>
          <w:noProof w:val="0"/>
          <w:sz w:val="24"/>
          <w:szCs w:val="24"/>
          <w:lang w:val="en-US"/>
        </w:rPr>
      </w:pPr>
    </w:p>
    <w:p w:rsidR="733F6F48" w:rsidP="63D31377" w:rsidRDefault="733F6F48" w14:paraId="19D92C16" w14:textId="7BF6E8CC">
      <w:pPr>
        <w:spacing w:after="0" w:line="240" w:lineRule="auto"/>
        <w:rPr>
          <w:rFonts w:ascii="Aptos" w:hAnsi="Aptos" w:eastAsia="Aptos" w:cs="Aptos"/>
          <w:noProof w:val="0"/>
          <w:sz w:val="24"/>
          <w:szCs w:val="24"/>
          <w:lang w:val="en-US"/>
        </w:rPr>
      </w:pPr>
      <w:r w:rsidRPr="63D31377" w:rsidR="733F6F48">
        <w:rPr>
          <w:rFonts w:ascii="Aptos" w:hAnsi="Aptos" w:eastAsia="Aptos" w:cs="Aptos"/>
          <w:b w:val="1"/>
          <w:bCs w:val="1"/>
          <w:noProof w:val="0"/>
          <w:sz w:val="24"/>
          <w:szCs w:val="24"/>
          <w:lang w:val="en-US"/>
        </w:rPr>
        <w:t>Data Analysis Categories</w:t>
      </w:r>
    </w:p>
    <w:p w:rsidR="63D31377" w:rsidP="63D31377" w:rsidRDefault="63D31377" w14:paraId="734ECC32" w14:textId="3A7FD61B">
      <w:pPr>
        <w:spacing w:after="0" w:line="240" w:lineRule="auto"/>
        <w:rPr>
          <w:rFonts w:ascii="Aptos" w:hAnsi="Aptos" w:eastAsia="Aptos" w:cs="Aptos"/>
          <w:b w:val="1"/>
          <w:bCs w:val="1"/>
          <w:noProof w:val="0"/>
          <w:sz w:val="24"/>
          <w:szCs w:val="24"/>
          <w:lang w:val="en-US"/>
        </w:rPr>
      </w:pPr>
    </w:p>
    <w:p w:rsidR="733F6F48" w:rsidP="63D31377" w:rsidRDefault="733F6F48" w14:paraId="66E118D1" w14:textId="04E22E12">
      <w:pPr>
        <w:spacing w:after="0" w:line="240" w:lineRule="auto"/>
        <w:rPr>
          <w:rFonts w:ascii="Aptos" w:hAnsi="Aptos" w:eastAsia="Aptos" w:cs="Aptos"/>
          <w:noProof w:val="0"/>
          <w:sz w:val="24"/>
          <w:szCs w:val="24"/>
          <w:lang w:val="en-US"/>
        </w:rPr>
      </w:pPr>
      <w:r w:rsidRPr="63D31377" w:rsidR="733F6F48">
        <w:rPr>
          <w:rFonts w:ascii="Aptos" w:hAnsi="Aptos" w:eastAsia="Aptos" w:cs="Aptos"/>
          <w:b w:val="1"/>
          <w:bCs w:val="1"/>
          <w:noProof w:val="0"/>
          <w:sz w:val="24"/>
          <w:szCs w:val="24"/>
          <w:lang w:val="en-US"/>
        </w:rPr>
        <w:t>1.</w:t>
      </w:r>
      <w:r w:rsidRPr="63D31377" w:rsidR="4B8DC765">
        <w:rPr>
          <w:rFonts w:ascii="Aptos" w:hAnsi="Aptos" w:eastAsia="Aptos" w:cs="Aptos"/>
          <w:b w:val="1"/>
          <w:bCs w:val="1"/>
          <w:noProof w:val="0"/>
          <w:sz w:val="24"/>
          <w:szCs w:val="24"/>
          <w:lang w:val="en-US"/>
        </w:rPr>
        <w:t xml:space="preserve"> Key Safety and Protection Issues</w:t>
      </w:r>
    </w:p>
    <w:p w:rsidR="4B8DC765" w:rsidP="63D31377" w:rsidRDefault="4B8DC765" w14:paraId="43B8D3DA" w14:textId="7DE93D8A">
      <w:pPr>
        <w:pStyle w:val="ListParagraph"/>
        <w:numPr>
          <w:ilvl w:val="0"/>
          <w:numId w:val="34"/>
        </w:numPr>
        <w:spacing w:after="0" w:line="240" w:lineRule="auto"/>
        <w:rPr>
          <w:rFonts w:ascii="Aptos" w:hAnsi="Aptos" w:eastAsia="Aptos" w:cs="Aptos"/>
          <w:noProof w:val="0"/>
          <w:sz w:val="24"/>
          <w:szCs w:val="24"/>
          <w:lang w:val="en-US"/>
        </w:rPr>
      </w:pPr>
      <w:r w:rsidRPr="63D31377" w:rsidR="4B8DC765">
        <w:rPr>
          <w:rFonts w:ascii="Aptos" w:hAnsi="Aptos" w:eastAsia="Aptos" w:cs="Aptos"/>
          <w:b w:val="1"/>
          <w:bCs w:val="1"/>
          <w:noProof w:val="0"/>
          <w:sz w:val="24"/>
          <w:szCs w:val="24"/>
          <w:lang w:val="en-US"/>
        </w:rPr>
        <w:t>Physical Safety Concerns:</w:t>
      </w:r>
      <w:r w:rsidRPr="63D31377" w:rsidR="4B8DC765">
        <w:rPr>
          <w:rFonts w:ascii="Aptos" w:hAnsi="Aptos" w:eastAsia="Aptos" w:cs="Aptos"/>
          <w:noProof w:val="0"/>
          <w:sz w:val="24"/>
          <w:szCs w:val="24"/>
          <w:lang w:val="en-US"/>
        </w:rPr>
        <w:t xml:space="preserve"> Locations, timing, travel</w:t>
      </w:r>
      <w:r w:rsidRPr="63D31377" w:rsidR="4B3B0CE1">
        <w:rPr>
          <w:rFonts w:ascii="Aptos" w:hAnsi="Aptos" w:eastAsia="Aptos" w:cs="Aptos"/>
          <w:noProof w:val="0"/>
          <w:sz w:val="24"/>
          <w:szCs w:val="24"/>
          <w:lang w:val="en-US"/>
        </w:rPr>
        <w:t xml:space="preserve"> to/from </w:t>
      </w:r>
    </w:p>
    <w:p w:rsidR="4B8DC765" w:rsidP="63D31377" w:rsidRDefault="4B8DC765" w14:paraId="5B547B2B" w14:textId="61141AC1">
      <w:pPr>
        <w:pStyle w:val="ListParagraph"/>
        <w:numPr>
          <w:ilvl w:val="0"/>
          <w:numId w:val="34"/>
        </w:numPr>
        <w:spacing w:after="0" w:line="240" w:lineRule="auto"/>
        <w:rPr>
          <w:rFonts w:ascii="Aptos" w:hAnsi="Aptos" w:eastAsia="Aptos" w:cs="Aptos"/>
          <w:noProof w:val="0"/>
          <w:sz w:val="24"/>
          <w:szCs w:val="24"/>
          <w:lang w:val="en-US"/>
        </w:rPr>
      </w:pPr>
      <w:r w:rsidRPr="63D31377" w:rsidR="4B8DC765">
        <w:rPr>
          <w:rFonts w:ascii="Aptos" w:hAnsi="Aptos" w:eastAsia="Aptos" w:cs="Aptos"/>
          <w:b w:val="1"/>
          <w:bCs w:val="1"/>
          <w:noProof w:val="0"/>
          <w:sz w:val="24"/>
          <w:szCs w:val="24"/>
          <w:lang w:val="en-US"/>
        </w:rPr>
        <w:t>Social Safety Concerns:</w:t>
      </w:r>
      <w:r w:rsidRPr="63D31377" w:rsidR="4B8DC765">
        <w:rPr>
          <w:rFonts w:ascii="Aptos" w:hAnsi="Aptos" w:eastAsia="Aptos" w:cs="Aptos"/>
          <w:noProof w:val="0"/>
          <w:sz w:val="24"/>
          <w:szCs w:val="24"/>
          <w:lang w:val="en-US"/>
        </w:rPr>
        <w:t xml:space="preserve"> Harassment, discrimination, stigma</w:t>
      </w:r>
    </w:p>
    <w:p w:rsidR="63D31377" w:rsidP="63D31377" w:rsidRDefault="63D31377" w14:paraId="4D270283" w14:textId="623F98D0">
      <w:pPr>
        <w:spacing w:after="0" w:line="240" w:lineRule="auto"/>
        <w:rPr>
          <w:rFonts w:ascii="Aptos" w:hAnsi="Aptos" w:eastAsia="Aptos" w:cs="Aptos"/>
          <w:noProof w:val="0"/>
          <w:sz w:val="24"/>
          <w:szCs w:val="24"/>
          <w:lang w:val="en-US"/>
        </w:rPr>
      </w:pPr>
    </w:p>
    <w:p w:rsidR="733F6F48" w:rsidP="63D31377" w:rsidRDefault="733F6F48" w14:paraId="636D339C" w14:textId="79C6AB1D">
      <w:pPr>
        <w:spacing w:after="0" w:line="240" w:lineRule="auto"/>
        <w:rPr>
          <w:rFonts w:ascii="Aptos" w:hAnsi="Aptos" w:eastAsia="Aptos" w:cs="Aptos"/>
          <w:noProof w:val="0"/>
          <w:sz w:val="24"/>
          <w:szCs w:val="24"/>
          <w:lang w:val="en-US"/>
        </w:rPr>
      </w:pPr>
      <w:r w:rsidRPr="63D31377" w:rsidR="733F6F48">
        <w:rPr>
          <w:rFonts w:ascii="Aptos" w:hAnsi="Aptos" w:eastAsia="Aptos" w:cs="Aptos"/>
          <w:b w:val="1"/>
          <w:bCs w:val="1"/>
          <w:noProof w:val="0"/>
          <w:sz w:val="24"/>
          <w:szCs w:val="24"/>
          <w:lang w:val="en-US"/>
        </w:rPr>
        <w:t>2. Population Groups</w:t>
      </w:r>
    </w:p>
    <w:p w:rsidR="733F6F48" w:rsidP="63D31377" w:rsidRDefault="733F6F48" w14:paraId="55012314" w14:textId="6AA47C4A">
      <w:pPr>
        <w:pStyle w:val="ListParagraph"/>
        <w:numPr>
          <w:ilvl w:val="0"/>
          <w:numId w:val="32"/>
        </w:numPr>
        <w:spacing w:after="0" w:line="240" w:lineRule="auto"/>
        <w:rPr>
          <w:rFonts w:ascii="Aptos" w:hAnsi="Aptos" w:eastAsia="Aptos" w:cs="Aptos"/>
          <w:noProof w:val="0"/>
          <w:sz w:val="24"/>
          <w:szCs w:val="24"/>
          <w:lang w:val="en-US"/>
        </w:rPr>
      </w:pPr>
      <w:r w:rsidRPr="63D31377" w:rsidR="733F6F48">
        <w:rPr>
          <w:rFonts w:ascii="Aptos" w:hAnsi="Aptos" w:eastAsia="Aptos" w:cs="Aptos"/>
          <w:b w:val="1"/>
          <w:bCs w:val="1"/>
          <w:noProof w:val="0"/>
          <w:sz w:val="24"/>
          <w:szCs w:val="24"/>
          <w:lang w:val="en-US"/>
        </w:rPr>
        <w:t>High</w:t>
      </w:r>
      <w:r w:rsidRPr="63D31377" w:rsidR="37C8E841">
        <w:rPr>
          <w:rFonts w:ascii="Aptos" w:hAnsi="Aptos" w:eastAsia="Aptos" w:cs="Aptos"/>
          <w:b w:val="1"/>
          <w:bCs w:val="1"/>
          <w:noProof w:val="0"/>
          <w:sz w:val="24"/>
          <w:szCs w:val="24"/>
          <w:lang w:val="en-US"/>
        </w:rPr>
        <w:t xml:space="preserve"> risk</w:t>
      </w:r>
      <w:r w:rsidRPr="63D31377" w:rsidR="37C8E841">
        <w:rPr>
          <w:rFonts w:ascii="Aptos" w:hAnsi="Aptos" w:eastAsia="Aptos" w:cs="Aptos"/>
          <w:b w:val="1"/>
          <w:bCs w:val="1"/>
          <w:noProof w:val="0"/>
          <w:sz w:val="24"/>
          <w:szCs w:val="24"/>
          <w:lang w:val="en-US"/>
        </w:rPr>
        <w:t>/most vulnerable groups</w:t>
      </w:r>
      <w:r w:rsidRPr="63D31377" w:rsidR="733F6F48">
        <w:rPr>
          <w:rFonts w:ascii="Aptos" w:hAnsi="Aptos" w:eastAsia="Aptos" w:cs="Aptos"/>
          <w:b w:val="1"/>
          <w:bCs w:val="1"/>
          <w:noProof w:val="0"/>
          <w:sz w:val="24"/>
          <w:szCs w:val="24"/>
          <w:lang w:val="en-US"/>
        </w:rPr>
        <w:t>:</w:t>
      </w:r>
      <w:r w:rsidRPr="63D31377" w:rsidR="733F6F48">
        <w:rPr>
          <w:rFonts w:ascii="Aptos" w:hAnsi="Aptos" w:eastAsia="Aptos" w:cs="Aptos"/>
          <w:noProof w:val="0"/>
          <w:sz w:val="24"/>
          <w:szCs w:val="24"/>
          <w:lang w:val="en-US"/>
        </w:rPr>
        <w:t xml:space="preserve"> Wh</w:t>
      </w:r>
      <w:r w:rsidRPr="63D31377" w:rsidR="31624FD4">
        <w:rPr>
          <w:rFonts w:ascii="Aptos" w:hAnsi="Aptos" w:eastAsia="Aptos" w:cs="Aptos"/>
          <w:noProof w:val="0"/>
          <w:sz w:val="24"/>
          <w:szCs w:val="24"/>
          <w:lang w:val="en-US"/>
        </w:rPr>
        <w:t xml:space="preserve">ich groups are most likely to face safety concerns? Why? </w:t>
      </w:r>
      <w:r w:rsidRPr="63D31377" w:rsidR="6D1BCBEF">
        <w:rPr>
          <w:rFonts w:ascii="Aptos" w:hAnsi="Aptos" w:eastAsia="Aptos" w:cs="Aptos"/>
          <w:noProof w:val="0"/>
          <w:sz w:val="24"/>
          <w:szCs w:val="24"/>
          <w:lang w:val="en-US"/>
        </w:rPr>
        <w:t>Are there specific populations/groups that might need special attention?</w:t>
      </w:r>
    </w:p>
    <w:p w:rsidR="31624FD4" w:rsidP="63D31377" w:rsidRDefault="31624FD4" w14:paraId="101B671B" w14:textId="698610DE">
      <w:pPr>
        <w:pStyle w:val="ListParagraph"/>
        <w:numPr>
          <w:ilvl w:val="0"/>
          <w:numId w:val="32"/>
        </w:numPr>
        <w:spacing w:after="0" w:line="240" w:lineRule="auto"/>
        <w:rPr>
          <w:rFonts w:ascii="Aptos" w:hAnsi="Aptos" w:eastAsia="Aptos" w:cs="Aptos"/>
          <w:b w:val="0"/>
          <w:bCs w:val="0"/>
          <w:i w:val="0"/>
          <w:iCs w:val="0"/>
          <w:noProof w:val="0"/>
          <w:sz w:val="24"/>
          <w:szCs w:val="24"/>
          <w:lang w:val="en-US"/>
        </w:rPr>
      </w:pPr>
      <w:r w:rsidRPr="63D31377" w:rsidR="31624FD4">
        <w:rPr>
          <w:rFonts w:ascii="Aptos" w:hAnsi="Aptos" w:eastAsia="Aptos" w:cs="Aptos"/>
          <w:b w:val="1"/>
          <w:bCs w:val="1"/>
          <w:noProof w:val="0"/>
          <w:sz w:val="24"/>
          <w:szCs w:val="24"/>
          <w:lang w:val="en-US"/>
        </w:rPr>
        <w:t>Coping strategies</w:t>
      </w:r>
      <w:r w:rsidRPr="63D31377" w:rsidR="733F6F48">
        <w:rPr>
          <w:rFonts w:ascii="Aptos" w:hAnsi="Aptos" w:eastAsia="Aptos" w:cs="Aptos"/>
          <w:b w:val="1"/>
          <w:bCs w:val="1"/>
          <w:noProof w:val="0"/>
          <w:sz w:val="24"/>
          <w:szCs w:val="24"/>
          <w:lang w:val="en-US"/>
        </w:rPr>
        <w:t>:</w:t>
      </w:r>
      <w:r w:rsidRPr="63D31377" w:rsidR="733F6F48">
        <w:rPr>
          <w:rFonts w:ascii="Aptos" w:hAnsi="Aptos" w:eastAsia="Aptos" w:cs="Aptos"/>
          <w:noProof w:val="0"/>
          <w:sz w:val="24"/>
          <w:szCs w:val="24"/>
          <w:lang w:val="en-US"/>
        </w:rPr>
        <w:t xml:space="preserve"> </w:t>
      </w:r>
      <w:r w:rsidRPr="63D31377" w:rsidR="2D273664">
        <w:rPr>
          <w:rFonts w:ascii="Aptos" w:hAnsi="Aptos" w:eastAsia="Aptos" w:cs="Aptos"/>
          <w:b w:val="0"/>
          <w:bCs w:val="0"/>
          <w:i w:val="0"/>
          <w:iCs w:val="0"/>
          <w:noProof w:val="0"/>
          <w:sz w:val="24"/>
          <w:szCs w:val="24"/>
          <w:lang w:val="en-US"/>
        </w:rPr>
        <w:t>What coping strategies are currently being used to address these concerns (if any)?</w:t>
      </w:r>
    </w:p>
    <w:p w:rsidR="63D31377" w:rsidP="63D31377" w:rsidRDefault="63D31377" w14:paraId="63A18094" w14:textId="7C0A74C7">
      <w:pPr>
        <w:spacing w:after="0" w:line="240" w:lineRule="auto"/>
        <w:rPr>
          <w:rFonts w:ascii="Aptos" w:hAnsi="Aptos" w:eastAsia="Aptos" w:cs="Aptos"/>
          <w:noProof w:val="0"/>
          <w:sz w:val="24"/>
          <w:szCs w:val="24"/>
          <w:lang w:val="en-US"/>
        </w:rPr>
      </w:pPr>
    </w:p>
    <w:p w:rsidR="733F6F48" w:rsidP="63D31377" w:rsidRDefault="733F6F48" w14:paraId="1BAC706C" w14:textId="1CBC54BE">
      <w:pPr>
        <w:spacing w:after="0" w:line="240" w:lineRule="auto"/>
        <w:rPr>
          <w:rFonts w:ascii="Aptos" w:hAnsi="Aptos" w:eastAsia="Aptos" w:cs="Aptos"/>
          <w:noProof w:val="0"/>
          <w:sz w:val="24"/>
          <w:szCs w:val="24"/>
          <w:lang w:val="en-US"/>
        </w:rPr>
      </w:pPr>
      <w:r w:rsidRPr="63D31377" w:rsidR="733F6F48">
        <w:rPr>
          <w:rFonts w:ascii="Aptos" w:hAnsi="Aptos" w:eastAsia="Aptos" w:cs="Aptos"/>
          <w:b w:val="1"/>
          <w:bCs w:val="1"/>
          <w:noProof w:val="0"/>
          <w:sz w:val="24"/>
          <w:szCs w:val="24"/>
          <w:lang w:val="en-US"/>
        </w:rPr>
        <w:t>3. Service-Specific Findings</w:t>
      </w:r>
    </w:p>
    <w:p w:rsidR="6D7E784F" w:rsidP="63D31377" w:rsidRDefault="6D7E784F" w14:paraId="14C06C0C" w14:textId="1B537BF9">
      <w:pPr>
        <w:pStyle w:val="ListParagraph"/>
        <w:numPr>
          <w:ilvl w:val="0"/>
          <w:numId w:val="33"/>
        </w:numPr>
        <w:spacing w:after="0" w:line="240" w:lineRule="auto"/>
        <w:rPr>
          <w:rFonts w:ascii="Aptos" w:hAnsi="Aptos" w:eastAsia="Aptos" w:cs="Aptos"/>
          <w:noProof w:val="0"/>
          <w:sz w:val="24"/>
          <w:szCs w:val="24"/>
          <w:lang w:val="en-US"/>
        </w:rPr>
      </w:pPr>
      <w:r w:rsidRPr="63D31377" w:rsidR="6D7E784F">
        <w:rPr>
          <w:rFonts w:ascii="Aptos" w:hAnsi="Aptos" w:eastAsia="Aptos" w:cs="Aptos"/>
          <w:b w:val="1"/>
          <w:bCs w:val="1"/>
          <w:noProof w:val="0"/>
          <w:sz w:val="24"/>
          <w:szCs w:val="24"/>
          <w:lang w:val="en-US"/>
        </w:rPr>
        <w:t>Safety concerns related to service access</w:t>
      </w:r>
      <w:r w:rsidRPr="63D31377" w:rsidR="733F6F48">
        <w:rPr>
          <w:rFonts w:ascii="Aptos" w:hAnsi="Aptos" w:eastAsia="Aptos" w:cs="Aptos"/>
          <w:b w:val="1"/>
          <w:bCs w:val="1"/>
          <w:noProof w:val="0"/>
          <w:sz w:val="24"/>
          <w:szCs w:val="24"/>
          <w:lang w:val="en-US"/>
        </w:rPr>
        <w:t>:</w:t>
      </w:r>
      <w:r w:rsidRPr="63D31377" w:rsidR="733F6F48">
        <w:rPr>
          <w:rFonts w:ascii="Aptos" w:hAnsi="Aptos" w:eastAsia="Aptos" w:cs="Aptos"/>
          <w:noProof w:val="0"/>
          <w:sz w:val="24"/>
          <w:szCs w:val="24"/>
          <w:lang w:val="en-US"/>
        </w:rPr>
        <w:t xml:space="preserve"> </w:t>
      </w:r>
      <w:r w:rsidRPr="63D31377" w:rsidR="00775B6D">
        <w:rPr>
          <w:rFonts w:ascii="Aptos" w:hAnsi="Aptos" w:eastAsia="Aptos" w:cs="Aptos"/>
          <w:noProof w:val="0"/>
          <w:sz w:val="24"/>
          <w:szCs w:val="24"/>
          <w:lang w:val="en-US"/>
        </w:rPr>
        <w:t xml:space="preserve">Are any services not being used/not being fully used because of safety concerns? If so, which ones? </w:t>
      </w:r>
    </w:p>
    <w:p w:rsidR="25F3634A" w:rsidP="63D31377" w:rsidRDefault="25F3634A" w14:paraId="29159C5D" w14:textId="5964740E">
      <w:pPr>
        <w:pStyle w:val="ListParagraph"/>
        <w:numPr>
          <w:ilvl w:val="0"/>
          <w:numId w:val="33"/>
        </w:numPr>
        <w:spacing w:after="0" w:line="240" w:lineRule="auto"/>
        <w:rPr>
          <w:rFonts w:ascii="Aptos" w:hAnsi="Aptos" w:eastAsia="Aptos" w:cs="Aptos"/>
          <w:noProof w:val="0"/>
          <w:sz w:val="24"/>
          <w:szCs w:val="24"/>
          <w:lang w:val="en-US"/>
        </w:rPr>
      </w:pPr>
      <w:r w:rsidRPr="63D31377" w:rsidR="25F3634A">
        <w:rPr>
          <w:rFonts w:ascii="Aptos" w:hAnsi="Aptos" w:eastAsia="Aptos" w:cs="Aptos"/>
          <w:b w:val="1"/>
          <w:bCs w:val="1"/>
          <w:noProof w:val="0"/>
          <w:sz w:val="24"/>
          <w:szCs w:val="24"/>
          <w:lang w:val="en-US"/>
        </w:rPr>
        <w:t>Recommendation</w:t>
      </w:r>
      <w:r w:rsidRPr="63D31377" w:rsidR="733F6F48">
        <w:rPr>
          <w:rFonts w:ascii="Aptos" w:hAnsi="Aptos" w:eastAsia="Aptos" w:cs="Aptos"/>
          <w:b w:val="1"/>
          <w:bCs w:val="1"/>
          <w:noProof w:val="0"/>
          <w:sz w:val="24"/>
          <w:szCs w:val="24"/>
          <w:lang w:val="en-US"/>
        </w:rPr>
        <w:t>s:</w:t>
      </w:r>
      <w:r w:rsidRPr="63D31377" w:rsidR="733F6F48">
        <w:rPr>
          <w:rFonts w:ascii="Aptos" w:hAnsi="Aptos" w:eastAsia="Aptos" w:cs="Aptos"/>
          <w:noProof w:val="0"/>
          <w:sz w:val="24"/>
          <w:szCs w:val="24"/>
          <w:lang w:val="en-US"/>
        </w:rPr>
        <w:t xml:space="preserve"> What </w:t>
      </w:r>
      <w:r w:rsidRPr="63D31377" w:rsidR="6BFE2C75">
        <w:rPr>
          <w:rFonts w:ascii="Aptos" w:hAnsi="Aptos" w:eastAsia="Aptos" w:cs="Aptos"/>
          <w:noProof w:val="0"/>
          <w:sz w:val="24"/>
          <w:szCs w:val="24"/>
          <w:lang w:val="en-US"/>
        </w:rPr>
        <w:t>changes are needed to make services feel safer to participants? To specific groups?</w:t>
      </w:r>
    </w:p>
    <w:p w:rsidR="63D31377" w:rsidP="63D31377" w:rsidRDefault="63D31377" w14:paraId="6F070BD7" w14:textId="4F8C59B4">
      <w:pPr>
        <w:spacing w:after="0" w:line="240" w:lineRule="auto"/>
        <w:rPr>
          <w:rFonts w:ascii="Aptos" w:hAnsi="Aptos" w:eastAsia="Aptos" w:cs="Aptos"/>
          <w:noProof w:val="0"/>
          <w:sz w:val="24"/>
          <w:szCs w:val="24"/>
          <w:lang w:val="en-US"/>
        </w:rPr>
      </w:pPr>
    </w:p>
    <w:p w:rsidR="63D31377" w:rsidP="63D31377" w:rsidRDefault="63D31377" w14:paraId="037FA13A" w14:textId="0A09FE95">
      <w:pPr>
        <w:pStyle w:val="Normal"/>
        <w:spacing w:after="0" w:line="240" w:lineRule="auto"/>
        <w:ind w:left="0"/>
        <w:jc w:val="both"/>
        <w:rPr>
          <w:rFonts w:ascii="Aptos" w:hAnsi="Aptos" w:eastAsia="Aptos" w:cs="Aptos"/>
          <w:i w:val="1"/>
          <w:iCs w:val="1"/>
          <w:noProof w:val="0"/>
          <w:sz w:val="24"/>
          <w:szCs w:val="24"/>
          <w:lang w:val="en-US"/>
        </w:rPr>
      </w:pPr>
    </w:p>
    <w:p w:rsidR="2021542C" w:rsidP="2021542C" w:rsidRDefault="2021542C" w14:paraId="1468AE82" w14:textId="68FDC9B4">
      <w:pPr>
        <w:spacing w:after="0" w:line="240" w:lineRule="auto"/>
        <w:ind w:left="540" w:hanging="540"/>
        <w:jc w:val="both"/>
        <w:rPr>
          <w:rFonts w:eastAsia="Times New Roman" w:cs="Times New Roman"/>
        </w:rPr>
      </w:pPr>
    </w:p>
    <w:p w:rsidR="2021542C" w:rsidP="2021542C" w:rsidRDefault="2021542C" w14:paraId="78C9238B" w14:textId="74663DFA">
      <w:pPr>
        <w:spacing w:after="0" w:line="240" w:lineRule="auto"/>
        <w:rPr>
          <w:rFonts w:eastAsia="Times New Roman" w:cs="Times New Roman"/>
        </w:rPr>
      </w:pPr>
    </w:p>
    <w:p w:rsidR="2021542C" w:rsidP="2021542C" w:rsidRDefault="2021542C" w14:paraId="69817619" w14:textId="32EEA664">
      <w:pPr>
        <w:spacing w:after="0" w:line="240" w:lineRule="auto"/>
        <w:rPr>
          <w:rFonts w:eastAsia="Times New Roman" w:cs="Times New Roman"/>
        </w:rPr>
      </w:pPr>
    </w:p>
    <w:p w:rsidR="2021542C" w:rsidP="2021542C" w:rsidRDefault="2021542C" w14:paraId="49F753F5" w14:textId="647409F6">
      <w:pPr>
        <w:spacing w:after="0" w:line="240" w:lineRule="auto"/>
        <w:rPr>
          <w:rFonts w:eastAsia="Times New Roman" w:cs="Times New Roman"/>
        </w:rPr>
      </w:pPr>
    </w:p>
    <w:sectPr w:rsidRPr="00AD0ED6" w:rsidR="00AD0ED6">
      <w:pgSz w:w="12240" w:h="15840" w:orient="portrait"/>
      <w:pgMar w:top="1440" w:right="1440" w:bottom="1440" w:left="1440" w:header="720" w:footer="720" w:gutter="0"/>
      <w:cols w:space="720"/>
      <w:docGrid w:linePitch="360"/>
      <w:titlePg w:val="1"/>
      <w:headerReference w:type="default" r:id="R153a1f742e5c4131"/>
      <w:headerReference w:type="first" r:id="R8b51c2af224e489e"/>
      <w:footerReference w:type="default" r:id="R3fb63369f8b9455c"/>
      <w:footerReference w:type="first" r:id="R8508117ce9ab4f8d"/>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3D31377" w:rsidTr="63D31377" w14:paraId="1AE72F1A">
      <w:trPr>
        <w:trHeight w:val="300"/>
      </w:trPr>
      <w:tc>
        <w:tcPr>
          <w:tcW w:w="3120" w:type="dxa"/>
          <w:tcMar/>
        </w:tcPr>
        <w:p w:rsidR="63D31377" w:rsidP="63D31377" w:rsidRDefault="63D31377" w14:paraId="24ED41E3" w14:textId="775BEB38">
          <w:pPr>
            <w:pStyle w:val="Header"/>
            <w:bidi w:val="0"/>
            <w:ind w:left="-115"/>
            <w:jc w:val="left"/>
          </w:pPr>
        </w:p>
      </w:tc>
      <w:tc>
        <w:tcPr>
          <w:tcW w:w="3120" w:type="dxa"/>
          <w:tcMar/>
        </w:tcPr>
        <w:p w:rsidR="63D31377" w:rsidP="63D31377" w:rsidRDefault="63D31377" w14:paraId="487F8ADA" w14:textId="36FBABE5">
          <w:pPr>
            <w:pStyle w:val="Header"/>
            <w:bidi w:val="0"/>
            <w:jc w:val="center"/>
          </w:pPr>
        </w:p>
      </w:tc>
      <w:tc>
        <w:tcPr>
          <w:tcW w:w="3120" w:type="dxa"/>
          <w:tcMar/>
        </w:tcPr>
        <w:p w:rsidR="63D31377" w:rsidP="63D31377" w:rsidRDefault="63D31377" w14:paraId="4E8B644C" w14:textId="782F16C9">
          <w:pPr>
            <w:pStyle w:val="Header"/>
            <w:bidi w:val="0"/>
            <w:ind w:right="-115"/>
            <w:jc w:val="right"/>
          </w:pPr>
        </w:p>
      </w:tc>
    </w:tr>
  </w:tbl>
  <w:p w:rsidR="63D31377" w:rsidP="63D31377" w:rsidRDefault="63D31377" w14:paraId="2134CFB2" w14:textId="16FBA384">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3D31377" w:rsidTr="63D31377" w14:paraId="2F4E892D">
      <w:trPr>
        <w:trHeight w:val="300"/>
      </w:trPr>
      <w:tc>
        <w:tcPr>
          <w:tcW w:w="3120" w:type="dxa"/>
          <w:tcMar/>
        </w:tcPr>
        <w:p w:rsidR="63D31377" w:rsidP="63D31377" w:rsidRDefault="63D31377" w14:paraId="71B3E1C8" w14:textId="2835A6EA">
          <w:pPr>
            <w:pStyle w:val="Header"/>
            <w:bidi w:val="0"/>
            <w:ind w:left="-115"/>
            <w:jc w:val="left"/>
          </w:pPr>
        </w:p>
      </w:tc>
      <w:tc>
        <w:tcPr>
          <w:tcW w:w="3120" w:type="dxa"/>
          <w:tcMar/>
        </w:tcPr>
        <w:p w:rsidR="63D31377" w:rsidP="63D31377" w:rsidRDefault="63D31377" w14:paraId="7EB4D348" w14:textId="516C2E73">
          <w:pPr>
            <w:pStyle w:val="Header"/>
            <w:bidi w:val="0"/>
            <w:jc w:val="center"/>
          </w:pPr>
        </w:p>
      </w:tc>
      <w:tc>
        <w:tcPr>
          <w:tcW w:w="3120" w:type="dxa"/>
          <w:tcMar/>
        </w:tcPr>
        <w:p w:rsidR="63D31377" w:rsidP="63D31377" w:rsidRDefault="63D31377" w14:paraId="74B24AA0" w14:textId="0C40B5B5">
          <w:pPr>
            <w:pStyle w:val="Header"/>
            <w:bidi w:val="0"/>
            <w:ind w:right="-115"/>
            <w:jc w:val="right"/>
          </w:pPr>
        </w:p>
      </w:tc>
    </w:tr>
  </w:tbl>
  <w:p w:rsidR="63D31377" w:rsidP="63D31377" w:rsidRDefault="63D31377" w14:paraId="0E500DE5" w14:textId="249E4EFE">
    <w:pPr>
      <w:pStyle w:val="Footer"/>
      <w:bidi w:val="0"/>
    </w:pPr>
  </w:p>
</w:ftr>
</file>

<file path=word/footnotes.xml><?xml version="1.0" encoding="utf-8"?>
<w:footnotes xmlns:w14="http://schemas.microsoft.com/office/word/2010/wordml" xmlns:w="http://schemas.openxmlformats.org/wordprocessingml/2006/main">
  <w:footnote w:type="separator" w:id="-1">
    <w:p w:rsidR="2021542C" w:rsidRDefault="2021542C" w14:paraId="62755D1C" w14:textId="4CA9FE28">
      <w:pPr>
        <w:spacing w:after="0" w:line="240" w:lineRule="auto"/>
      </w:pPr>
      <w:r>
        <w:separator/>
      </w:r>
    </w:p>
  </w:footnote>
  <w:footnote w:type="continuationSeparator" w:id="0">
    <w:p w:rsidR="2021542C" w:rsidRDefault="2021542C" w14:paraId="7ECB5E6E" w14:textId="3CBE49B8">
      <w:pPr>
        <w:spacing w:after="0" w:line="240" w:lineRule="auto"/>
      </w:pPr>
      <w:r>
        <w:continuationSeparator/>
      </w:r>
    </w:p>
  </w:footnote>
  <w:footnote w:id="13477">
    <w:p w:rsidR="213AF53C" w:rsidP="213AF53C" w:rsidRDefault="213AF53C" w14:paraId="4C451744" w14:textId="5E651061">
      <w:pPr>
        <w:pStyle w:val="FootnoteText"/>
        <w:bidi w:val="0"/>
        <w:rPr>
          <w:noProof w:val="0"/>
          <w:sz w:val="24"/>
          <w:szCs w:val="24"/>
          <w:lang w:val="en-US"/>
        </w:rPr>
      </w:pPr>
      <w:r w:rsidRPr="213AF53C">
        <w:rPr>
          <w:rStyle w:val="FootnoteReference"/>
        </w:rPr>
        <w:footnoteRef/>
      </w:r>
      <w:r w:rsidR="213AF53C">
        <w:rPr/>
        <w:t xml:space="preserve"> </w:t>
      </w:r>
      <w:r w:rsidRPr="213AF53C" w:rsidR="213AF53C">
        <w:rPr>
          <w:noProof w:val="0"/>
          <w:lang w:val="en-US"/>
        </w:rPr>
        <w:t>For example, social and gender norms often dictate that women cannot be in groups with men, or when they are, they may be less likely to speak. Similarly, take into consideration social-cultural and power dynamics between women and adolescent girls, persons with disabilities, etc., to ensure that all participants in a focus group feel comfortable and are able to engage.</w:t>
      </w:r>
    </w:p>
    <w:p w:rsidR="213AF53C" w:rsidP="213AF53C" w:rsidRDefault="213AF53C" w14:paraId="14DAB7B4" w14:textId="4798E436">
      <w:pPr>
        <w:pStyle w:val="FootnoteText"/>
        <w:bidi w:val="0"/>
      </w:pPr>
    </w:p>
  </w:footnote>
  <w:footnote w:id="30202">
    <w:p w:rsidR="213AF53C" w:rsidP="213AF53C" w:rsidRDefault="213AF53C" w14:paraId="69FD0478" w14:textId="32495F18">
      <w:pPr>
        <w:pStyle w:val="FootnoteText"/>
        <w:bidi w:val="0"/>
      </w:pPr>
      <w:r w:rsidRPr="213AF53C">
        <w:rPr>
          <w:rStyle w:val="FootnoteReference"/>
        </w:rPr>
        <w:footnoteRef/>
      </w:r>
      <w:r w:rsidR="213AF53C">
        <w:rPr/>
        <w:t xml:space="preserve"> There is a separate FGD guide </w:t>
      </w:r>
      <w:r w:rsidRPr="213AF53C" w:rsidR="213AF53C">
        <w:rPr>
          <w:highlight w:val="yellow"/>
        </w:rPr>
        <w:t>[link</w:t>
      </w:r>
      <w:r w:rsidR="213AF53C">
        <w:rPr/>
        <w:t xml:space="preserve">] focused on access and barriers to </w:t>
      </w:r>
      <w:r w:rsidR="213AF53C">
        <w:rPr/>
        <w:t>services, if</w:t>
      </w:r>
      <w:r w:rsidR="213AF53C">
        <w:rPr/>
        <w:t xml:space="preserve"> more information on that topic is needed.</w:t>
      </w:r>
    </w:p>
  </w:footnote>
  <w:footnote w:id="30487">
    <w:p w:rsidR="63D31377" w:rsidP="63D31377" w:rsidRDefault="63D31377" w14:paraId="04953F64" w14:textId="7E06D4C0">
      <w:pPr>
        <w:pStyle w:val="FootnoteText"/>
        <w:bidi w:val="0"/>
        <w:rPr>
          <w:highlight w:val="yellow"/>
        </w:rPr>
      </w:pPr>
      <w:r w:rsidRPr="63D31377">
        <w:rPr>
          <w:rStyle w:val="FootnoteReference"/>
        </w:rPr>
        <w:footnoteRef/>
      </w:r>
      <w:r w:rsidR="63D31377">
        <w:rPr/>
        <w:t xml:space="preserve"> NOTE – this course will require a separate registration on CARE’s online learning platform, Disco. To register, please go to </w:t>
      </w:r>
      <w:r w:rsidRPr="63D31377" w:rsidR="63D31377">
        <w:rPr>
          <w:highlight w:val="yellow"/>
        </w:rPr>
        <w:t>XXXXXXXXXXXXX</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3D31377" w:rsidTr="63D31377" w14:paraId="29C5E804">
      <w:trPr>
        <w:trHeight w:val="300"/>
      </w:trPr>
      <w:tc>
        <w:tcPr>
          <w:tcW w:w="3120" w:type="dxa"/>
          <w:tcMar/>
        </w:tcPr>
        <w:p w:rsidR="63D31377" w:rsidP="63D31377" w:rsidRDefault="63D31377" w14:paraId="74BAF0E3" w14:textId="488DE40C">
          <w:pPr>
            <w:pStyle w:val="Header"/>
            <w:bidi w:val="0"/>
            <w:ind w:left="-115"/>
            <w:jc w:val="left"/>
          </w:pPr>
        </w:p>
      </w:tc>
      <w:tc>
        <w:tcPr>
          <w:tcW w:w="3120" w:type="dxa"/>
          <w:tcMar/>
        </w:tcPr>
        <w:p w:rsidR="63D31377" w:rsidP="63D31377" w:rsidRDefault="63D31377" w14:paraId="4F8F677E" w14:textId="1BADFFDB">
          <w:pPr>
            <w:pStyle w:val="Header"/>
            <w:bidi w:val="0"/>
            <w:jc w:val="center"/>
          </w:pPr>
        </w:p>
      </w:tc>
      <w:tc>
        <w:tcPr>
          <w:tcW w:w="3120" w:type="dxa"/>
          <w:tcMar/>
        </w:tcPr>
        <w:p w:rsidR="63D31377" w:rsidP="63D31377" w:rsidRDefault="63D31377" w14:paraId="02525B73" w14:textId="459C079E">
          <w:pPr>
            <w:pStyle w:val="Header"/>
            <w:bidi w:val="0"/>
            <w:ind w:right="-115"/>
            <w:jc w:val="right"/>
          </w:pPr>
        </w:p>
      </w:tc>
    </w:tr>
  </w:tbl>
  <w:p w:rsidR="63D31377" w:rsidP="63D31377" w:rsidRDefault="63D31377" w14:paraId="7806204C" w14:textId="1C2D77F7">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9360"/>
    </w:tblGrid>
    <w:tr w:rsidR="63D31377" w:rsidTr="63D31377" w14:paraId="0D3942BB">
      <w:trPr>
        <w:trHeight w:val="300"/>
      </w:trPr>
      <w:tc>
        <w:tcPr>
          <w:tcW w:w="9360" w:type="dxa"/>
          <w:tcMar/>
        </w:tcPr>
        <w:p w:rsidR="63D31377" w:rsidP="63D31377" w:rsidRDefault="63D31377" w14:paraId="40B706D1" w14:textId="12678E9C">
          <w:pPr>
            <w:pStyle w:val="Header"/>
            <w:bidi w:val="0"/>
            <w:ind w:left="-115"/>
            <w:jc w:val="left"/>
          </w:pPr>
          <w:r w:rsidR="63D31377">
            <w:drawing>
              <wp:inline wp14:editId="0FA477E0" wp14:anchorId="6AB9EF34">
                <wp:extent cx="5810250" cy="762000"/>
                <wp:effectExtent l="0" t="0" r="0" b="0"/>
                <wp:docPr id="187076196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870761967" name="Picture 1870761967"/>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79507963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5810250" cy="762000"/>
                        </a:xfrm>
                        <a:prstGeom xmlns:a="http://schemas.openxmlformats.org/drawingml/2006/main" prst="rect">
                          <a:avLst xmlns:a="http://schemas.openxmlformats.org/drawingml/2006/main"/>
                        </a:prstGeom>
                      </pic:spPr>
                    </pic:pic>
                  </a:graphicData>
                </a:graphic>
              </wp:inline>
            </w:drawing>
          </w:r>
        </w:p>
      </w:tc>
    </w:tr>
  </w:tbl>
  <w:p w:rsidR="63D31377" w:rsidP="63D31377" w:rsidRDefault="63D31377" w14:paraId="64EBE75C" w14:textId="187DBC7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3">
    <w:nsid w:val="6b40954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ab0701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21e9b8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aca025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7333056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49db9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1c5e6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4a26c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ca1a77d"/>
    <w:multiLevelType xmlns:w="http://schemas.openxmlformats.org/wordprocessingml/2006/main" w:val="hybridMultilevel"/>
    <w:lvl xmlns:w="http://schemas.openxmlformats.org/wordprocessingml/2006/main" w:ilvl="0">
      <w:start w:val="29"/>
      <w:numFmt w:val="decimal"/>
      <w:lvlText w:val="%1."/>
      <w:lvlJc w:val="left"/>
      <w:pPr>
        <w:ind w:left="720" w:hanging="360"/>
      </w:pPr>
      <w:rPr>
        <w:rFonts w:hint="default" w:ascii="Aptos,Times New Roman" w:hAnsi="Aptos,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c612b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edb677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5374C5C"/>
    <w:multiLevelType w:val="multilevel"/>
    <w:tmpl w:val="6CE2A77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23954"/>
    <w:multiLevelType w:val="multilevel"/>
    <w:tmpl w:val="368AB766"/>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9B7B9B"/>
    <w:multiLevelType w:val="multilevel"/>
    <w:tmpl w:val="863E71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FD04460"/>
    <w:multiLevelType w:val="multilevel"/>
    <w:tmpl w:val="AB4616B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0F30D8"/>
    <w:multiLevelType w:val="multilevel"/>
    <w:tmpl w:val="10C6D3F8"/>
    <w:lvl w:ilvl="0">
      <w:start w:val="1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1625C7"/>
    <w:multiLevelType w:val="multilevel"/>
    <w:tmpl w:val="D938FC9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91559B"/>
    <w:multiLevelType w:val="multilevel"/>
    <w:tmpl w:val="CAE654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2C92FCC"/>
    <w:multiLevelType w:val="multilevel"/>
    <w:tmpl w:val="A9362B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7120CC3"/>
    <w:multiLevelType w:val="multilevel"/>
    <w:tmpl w:val="930816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99B67BE"/>
    <w:multiLevelType w:val="multilevel"/>
    <w:tmpl w:val="865C087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85357E"/>
    <w:multiLevelType w:val="multilevel"/>
    <w:tmpl w:val="C5E44C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1484ADC"/>
    <w:multiLevelType w:val="multilevel"/>
    <w:tmpl w:val="26E22D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90F3844"/>
    <w:multiLevelType w:val="multilevel"/>
    <w:tmpl w:val="6BB0C6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9204D1D"/>
    <w:multiLevelType w:val="multilevel"/>
    <w:tmpl w:val="33E8C480"/>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4063ED"/>
    <w:multiLevelType w:val="multilevel"/>
    <w:tmpl w:val="B12458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16A3B5A"/>
    <w:multiLevelType w:val="multilevel"/>
    <w:tmpl w:val="5CA477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3F3D34"/>
    <w:multiLevelType w:val="multilevel"/>
    <w:tmpl w:val="44E2E6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5A504F0"/>
    <w:multiLevelType w:val="multilevel"/>
    <w:tmpl w:val="1C924F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9951641"/>
    <w:multiLevelType w:val="multilevel"/>
    <w:tmpl w:val="E64452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E263076"/>
    <w:multiLevelType w:val="multilevel"/>
    <w:tmpl w:val="C6425B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10A7B36"/>
    <w:multiLevelType w:val="multilevel"/>
    <w:tmpl w:val="262CEF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CBF17A8"/>
    <w:multiLevelType w:val="multilevel"/>
    <w:tmpl w:val="89D4F7DE"/>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054349"/>
    <w:multiLevelType w:val="multilevel"/>
    <w:tmpl w:val="32A419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1" w16cid:durableId="1275360992">
    <w:abstractNumId w:val="20"/>
  </w:num>
  <w:num w:numId="2" w16cid:durableId="738600195">
    <w:abstractNumId w:val="12"/>
  </w:num>
  <w:num w:numId="3" w16cid:durableId="643581187">
    <w:abstractNumId w:val="7"/>
  </w:num>
  <w:num w:numId="4" w16cid:durableId="802847121">
    <w:abstractNumId w:val="17"/>
  </w:num>
  <w:num w:numId="5" w16cid:durableId="73094040">
    <w:abstractNumId w:val="2"/>
  </w:num>
  <w:num w:numId="6" w16cid:durableId="384259701">
    <w:abstractNumId w:val="15"/>
  </w:num>
  <w:num w:numId="7" w16cid:durableId="976690166">
    <w:abstractNumId w:val="5"/>
  </w:num>
  <w:num w:numId="8" w16cid:durableId="1424718299">
    <w:abstractNumId w:val="21"/>
  </w:num>
  <w:num w:numId="9" w16cid:durableId="1229731152">
    <w:abstractNumId w:val="3"/>
  </w:num>
  <w:num w:numId="10" w16cid:durableId="699403856">
    <w:abstractNumId w:val="1"/>
  </w:num>
  <w:num w:numId="11" w16cid:durableId="109782492">
    <w:abstractNumId w:val="13"/>
  </w:num>
  <w:num w:numId="12" w16cid:durableId="967320010">
    <w:abstractNumId w:val="4"/>
  </w:num>
  <w:num w:numId="13" w16cid:durableId="81219523">
    <w:abstractNumId w:val="0"/>
  </w:num>
  <w:num w:numId="14" w16cid:durableId="248201754">
    <w:abstractNumId w:val="9"/>
  </w:num>
  <w:num w:numId="15" w16cid:durableId="1741827247">
    <w:abstractNumId w:val="11"/>
  </w:num>
  <w:num w:numId="16" w16cid:durableId="1519537458">
    <w:abstractNumId w:val="22"/>
  </w:num>
  <w:num w:numId="17" w16cid:durableId="526986723">
    <w:abstractNumId w:val="16"/>
  </w:num>
  <w:num w:numId="18" w16cid:durableId="360204264">
    <w:abstractNumId w:val="8"/>
  </w:num>
  <w:num w:numId="19" w16cid:durableId="1327321797">
    <w:abstractNumId w:val="18"/>
  </w:num>
  <w:num w:numId="20" w16cid:durableId="67727188">
    <w:abstractNumId w:val="6"/>
  </w:num>
  <w:num w:numId="21" w16cid:durableId="1230339682">
    <w:abstractNumId w:val="10"/>
  </w:num>
  <w:num w:numId="22" w16cid:durableId="1439981906">
    <w:abstractNumId w:val="14"/>
  </w:num>
  <w:num w:numId="23" w16cid:durableId="187764868">
    <w:abstractNumId w:val="1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footnotePr>
    <w:footnote w:id="-1"/>
    <w:footnote w:id="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ED6"/>
    <w:rsid w:val="00030A50"/>
    <w:rsid w:val="0005031F"/>
    <w:rsid w:val="000D21D9"/>
    <w:rsid w:val="00366EF0"/>
    <w:rsid w:val="00395790"/>
    <w:rsid w:val="003E78BB"/>
    <w:rsid w:val="005904B0"/>
    <w:rsid w:val="00775B6D"/>
    <w:rsid w:val="00926654"/>
    <w:rsid w:val="00983C6A"/>
    <w:rsid w:val="009A2610"/>
    <w:rsid w:val="009B7BA5"/>
    <w:rsid w:val="00AD0ED6"/>
    <w:rsid w:val="00AF25E5"/>
    <w:rsid w:val="00B82B32"/>
    <w:rsid w:val="00C074B7"/>
    <w:rsid w:val="00D25CAB"/>
    <w:rsid w:val="00D6703D"/>
    <w:rsid w:val="00FC748F"/>
    <w:rsid w:val="017DB0AF"/>
    <w:rsid w:val="02238182"/>
    <w:rsid w:val="02AA52FF"/>
    <w:rsid w:val="034E5FD0"/>
    <w:rsid w:val="04C55D1F"/>
    <w:rsid w:val="04F33A1B"/>
    <w:rsid w:val="054E2D10"/>
    <w:rsid w:val="08A03A01"/>
    <w:rsid w:val="0B79EC90"/>
    <w:rsid w:val="0B8C7D42"/>
    <w:rsid w:val="0BBF5ED0"/>
    <w:rsid w:val="0BC202E6"/>
    <w:rsid w:val="0BC44CE1"/>
    <w:rsid w:val="0DB0C48E"/>
    <w:rsid w:val="0E2268AA"/>
    <w:rsid w:val="0E3F8553"/>
    <w:rsid w:val="10A5B50A"/>
    <w:rsid w:val="10ABB187"/>
    <w:rsid w:val="11D5B142"/>
    <w:rsid w:val="1308E687"/>
    <w:rsid w:val="139B9572"/>
    <w:rsid w:val="13B85798"/>
    <w:rsid w:val="13C9B2C4"/>
    <w:rsid w:val="13EA47A8"/>
    <w:rsid w:val="19D9EAF4"/>
    <w:rsid w:val="19E7632B"/>
    <w:rsid w:val="1A5D427A"/>
    <w:rsid w:val="1A905453"/>
    <w:rsid w:val="1ACA43FA"/>
    <w:rsid w:val="1C44725A"/>
    <w:rsid w:val="1D8DD60E"/>
    <w:rsid w:val="1DC668D6"/>
    <w:rsid w:val="1E6A2251"/>
    <w:rsid w:val="2021542C"/>
    <w:rsid w:val="20993659"/>
    <w:rsid w:val="213AF53C"/>
    <w:rsid w:val="2174F692"/>
    <w:rsid w:val="2210F6C2"/>
    <w:rsid w:val="22B24311"/>
    <w:rsid w:val="230BEC5F"/>
    <w:rsid w:val="2379496E"/>
    <w:rsid w:val="242373FC"/>
    <w:rsid w:val="244EA44D"/>
    <w:rsid w:val="244EA44D"/>
    <w:rsid w:val="25F3634A"/>
    <w:rsid w:val="25F7F45F"/>
    <w:rsid w:val="25FB5E5F"/>
    <w:rsid w:val="2682351C"/>
    <w:rsid w:val="2778D36E"/>
    <w:rsid w:val="29358178"/>
    <w:rsid w:val="2A2B2373"/>
    <w:rsid w:val="2A98BA4F"/>
    <w:rsid w:val="2B1DD73E"/>
    <w:rsid w:val="2B31ED24"/>
    <w:rsid w:val="2BEB9E70"/>
    <w:rsid w:val="2D2104D6"/>
    <w:rsid w:val="2D273664"/>
    <w:rsid w:val="2D4ABD37"/>
    <w:rsid w:val="2D54D05C"/>
    <w:rsid w:val="2D9649FB"/>
    <w:rsid w:val="2E3C0A39"/>
    <w:rsid w:val="2E702973"/>
    <w:rsid w:val="2ED64F03"/>
    <w:rsid w:val="30775D88"/>
    <w:rsid w:val="312A9D0E"/>
    <w:rsid w:val="31624FD4"/>
    <w:rsid w:val="31E9B527"/>
    <w:rsid w:val="3227900E"/>
    <w:rsid w:val="33A85913"/>
    <w:rsid w:val="3426FCE1"/>
    <w:rsid w:val="34C622F3"/>
    <w:rsid w:val="34CEBF47"/>
    <w:rsid w:val="34FB9B29"/>
    <w:rsid w:val="35B34A9E"/>
    <w:rsid w:val="35F562A4"/>
    <w:rsid w:val="364C2DF0"/>
    <w:rsid w:val="37379BE6"/>
    <w:rsid w:val="3737ACDE"/>
    <w:rsid w:val="37C8E841"/>
    <w:rsid w:val="380960C3"/>
    <w:rsid w:val="38F2FA18"/>
    <w:rsid w:val="3A0A011E"/>
    <w:rsid w:val="3A9F56F0"/>
    <w:rsid w:val="3C35479B"/>
    <w:rsid w:val="3CB08C69"/>
    <w:rsid w:val="3EAE8EA0"/>
    <w:rsid w:val="3F5218BC"/>
    <w:rsid w:val="3F59E982"/>
    <w:rsid w:val="41F06110"/>
    <w:rsid w:val="425A9CDA"/>
    <w:rsid w:val="428D97A2"/>
    <w:rsid w:val="44B75F2C"/>
    <w:rsid w:val="451CA2EF"/>
    <w:rsid w:val="45F0FF3C"/>
    <w:rsid w:val="475B8569"/>
    <w:rsid w:val="480BB08B"/>
    <w:rsid w:val="483C16DE"/>
    <w:rsid w:val="495E0732"/>
    <w:rsid w:val="4B3B0CE1"/>
    <w:rsid w:val="4B41147E"/>
    <w:rsid w:val="4B8DC765"/>
    <w:rsid w:val="4CC05430"/>
    <w:rsid w:val="4D5ED9C1"/>
    <w:rsid w:val="4DD02A7C"/>
    <w:rsid w:val="4E0B9764"/>
    <w:rsid w:val="4E27A4BF"/>
    <w:rsid w:val="4ED47082"/>
    <w:rsid w:val="513BE49D"/>
    <w:rsid w:val="51C0CC79"/>
    <w:rsid w:val="520CE492"/>
    <w:rsid w:val="5258D446"/>
    <w:rsid w:val="52E2AD4B"/>
    <w:rsid w:val="52E4F9DB"/>
    <w:rsid w:val="5485D81D"/>
    <w:rsid w:val="560817CA"/>
    <w:rsid w:val="56AACA1F"/>
    <w:rsid w:val="570A2BE9"/>
    <w:rsid w:val="57537676"/>
    <w:rsid w:val="57559486"/>
    <w:rsid w:val="576CBD06"/>
    <w:rsid w:val="57C647FA"/>
    <w:rsid w:val="57F400BC"/>
    <w:rsid w:val="59646900"/>
    <w:rsid w:val="5966EF11"/>
    <w:rsid w:val="59D24EE7"/>
    <w:rsid w:val="5A4E4030"/>
    <w:rsid w:val="5C2D76EC"/>
    <w:rsid w:val="5CD263E0"/>
    <w:rsid w:val="5CD263E0"/>
    <w:rsid w:val="5CD51557"/>
    <w:rsid w:val="5DD6C24F"/>
    <w:rsid w:val="5EFE401A"/>
    <w:rsid w:val="5F2EEC40"/>
    <w:rsid w:val="60152971"/>
    <w:rsid w:val="60A738DE"/>
    <w:rsid w:val="60CAB835"/>
    <w:rsid w:val="6155C6C4"/>
    <w:rsid w:val="61671A33"/>
    <w:rsid w:val="61DCDD11"/>
    <w:rsid w:val="622CB8C1"/>
    <w:rsid w:val="625201A4"/>
    <w:rsid w:val="63D31377"/>
    <w:rsid w:val="6544ABBB"/>
    <w:rsid w:val="657D5489"/>
    <w:rsid w:val="66DB1E45"/>
    <w:rsid w:val="672CEE88"/>
    <w:rsid w:val="676F17F0"/>
    <w:rsid w:val="67898A28"/>
    <w:rsid w:val="682404AA"/>
    <w:rsid w:val="692B4895"/>
    <w:rsid w:val="6AD978E8"/>
    <w:rsid w:val="6BEB5CFD"/>
    <w:rsid w:val="6BEB5CFD"/>
    <w:rsid w:val="6BFE2C75"/>
    <w:rsid w:val="6C3A2B8C"/>
    <w:rsid w:val="6CEABDF9"/>
    <w:rsid w:val="6D1BCBEF"/>
    <w:rsid w:val="6D26B6E3"/>
    <w:rsid w:val="6D5A15A0"/>
    <w:rsid w:val="6D7E784F"/>
    <w:rsid w:val="6E64A2F3"/>
    <w:rsid w:val="6ECF7F2E"/>
    <w:rsid w:val="6F2E7E5A"/>
    <w:rsid w:val="6FE86E45"/>
    <w:rsid w:val="71500CC3"/>
    <w:rsid w:val="723BEBDF"/>
    <w:rsid w:val="723BEBDF"/>
    <w:rsid w:val="72DAE62E"/>
    <w:rsid w:val="72EB6FA3"/>
    <w:rsid w:val="72EB6FA3"/>
    <w:rsid w:val="733F6F48"/>
    <w:rsid w:val="7574D3C4"/>
    <w:rsid w:val="76621FCE"/>
    <w:rsid w:val="769A8C6B"/>
    <w:rsid w:val="76B2EACB"/>
    <w:rsid w:val="7773905C"/>
    <w:rsid w:val="77CFFADA"/>
    <w:rsid w:val="7A165F2A"/>
    <w:rsid w:val="7B3C87EF"/>
    <w:rsid w:val="7C2AF85F"/>
    <w:rsid w:val="7CCCC678"/>
    <w:rsid w:val="7D32A63F"/>
    <w:rsid w:val="7D3575B1"/>
    <w:rsid w:val="7D595DF8"/>
    <w:rsid w:val="7E1D50DD"/>
    <w:rsid w:val="7E1D50DD"/>
    <w:rsid w:val="7E276B50"/>
    <w:rsid w:val="7E51CE63"/>
    <w:rsid w:val="7EA06B3F"/>
    <w:rsid w:val="7F01D28F"/>
    <w:rsid w:val="7F85E3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ED958"/>
  <w15:chartTrackingRefBased/>
  <w15:docId w15:val="{76C9C93D-29C8-5345-ACCF-943EA1C1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D0ED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0ED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0E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D0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0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0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ED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D0ED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AD0ED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AD0ED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AD0ED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D0ED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D0ED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D0ED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D0ED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D0ED6"/>
    <w:rPr>
      <w:rFonts w:eastAsiaTheme="majorEastAsia" w:cstheme="majorBidi"/>
      <w:color w:val="272727" w:themeColor="text1" w:themeTint="D8"/>
    </w:rPr>
  </w:style>
  <w:style w:type="paragraph" w:styleId="Title">
    <w:name w:val="Title"/>
    <w:basedOn w:val="Normal"/>
    <w:next w:val="Normal"/>
    <w:link w:val="TitleChar"/>
    <w:uiPriority w:val="10"/>
    <w:qFormat/>
    <w:rsid w:val="00AD0ED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D0ED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D0ED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D0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ED6"/>
    <w:pPr>
      <w:spacing w:before="160"/>
      <w:jc w:val="center"/>
    </w:pPr>
    <w:rPr>
      <w:i/>
      <w:iCs/>
      <w:color w:val="404040" w:themeColor="text1" w:themeTint="BF"/>
    </w:rPr>
  </w:style>
  <w:style w:type="character" w:styleId="QuoteChar" w:customStyle="1">
    <w:name w:val="Quote Char"/>
    <w:basedOn w:val="DefaultParagraphFont"/>
    <w:link w:val="Quote"/>
    <w:uiPriority w:val="29"/>
    <w:rsid w:val="00AD0ED6"/>
    <w:rPr>
      <w:i/>
      <w:iCs/>
      <w:color w:val="404040" w:themeColor="text1" w:themeTint="BF"/>
    </w:rPr>
  </w:style>
  <w:style w:type="paragraph" w:styleId="ListParagraph">
    <w:name w:val="List Paragraph"/>
    <w:basedOn w:val="Normal"/>
    <w:uiPriority w:val="34"/>
    <w:qFormat/>
    <w:rsid w:val="00AD0ED6"/>
    <w:pPr>
      <w:ind w:left="720"/>
      <w:contextualSpacing/>
    </w:pPr>
  </w:style>
  <w:style w:type="character" w:styleId="IntenseEmphasis">
    <w:name w:val="Intense Emphasis"/>
    <w:basedOn w:val="DefaultParagraphFont"/>
    <w:uiPriority w:val="21"/>
    <w:qFormat/>
    <w:rsid w:val="00AD0ED6"/>
    <w:rPr>
      <w:i/>
      <w:iCs/>
      <w:color w:val="0F4761" w:themeColor="accent1" w:themeShade="BF"/>
    </w:rPr>
  </w:style>
  <w:style w:type="paragraph" w:styleId="IntenseQuote">
    <w:name w:val="Intense Quote"/>
    <w:basedOn w:val="Normal"/>
    <w:next w:val="Normal"/>
    <w:link w:val="IntenseQuoteChar"/>
    <w:uiPriority w:val="30"/>
    <w:qFormat/>
    <w:rsid w:val="00AD0ED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D0ED6"/>
    <w:rPr>
      <w:i/>
      <w:iCs/>
      <w:color w:val="0F4761" w:themeColor="accent1" w:themeShade="BF"/>
    </w:rPr>
  </w:style>
  <w:style w:type="character" w:styleId="IntenseReference">
    <w:name w:val="Intense Reference"/>
    <w:basedOn w:val="DefaultParagraphFont"/>
    <w:uiPriority w:val="32"/>
    <w:qFormat/>
    <w:rsid w:val="00AD0ED6"/>
    <w:rPr>
      <w:b/>
      <w:bCs/>
      <w:smallCaps/>
      <w:color w:val="0F4761" w:themeColor="accent1" w:themeShade="BF"/>
      <w:spacing w:val="5"/>
    </w:rPr>
  </w:style>
  <w:style w:type="paragraph" w:styleId="NormalWeb">
    <w:name w:val="Normal (Web)"/>
    <w:basedOn w:val="Normal"/>
    <w:uiPriority w:val="99"/>
    <w:semiHidden/>
    <w:unhideWhenUsed/>
    <w:rsid w:val="00AD0ED6"/>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Strong">
    <w:name w:val="Strong"/>
    <w:basedOn w:val="DefaultParagraphFont"/>
    <w:uiPriority w:val="22"/>
    <w:qFormat/>
    <w:rsid w:val="00AD0ED6"/>
    <w:rPr>
      <w:b/>
      <w:bCs/>
    </w:rPr>
  </w:style>
  <w:style w:type="character" w:styleId="Emphasis">
    <w:name w:val="Emphasis"/>
    <w:basedOn w:val="DefaultParagraphFont"/>
    <w:uiPriority w:val="20"/>
    <w:qFormat/>
    <w:rsid w:val="00AD0ED6"/>
    <w:rPr>
      <w:i/>
      <w:iCs/>
    </w:rPr>
  </w:style>
  <w:style w:type="paragraph" w:styleId="FootnoteText">
    <w:uiPriority w:val="99"/>
    <w:name w:val="footnote text"/>
    <w:basedOn w:val="Normal"/>
    <w:semiHidden/>
    <w:unhideWhenUsed/>
    <w:rsid w:val="2021542C"/>
    <w:rPr>
      <w:sz w:val="20"/>
      <w:szCs w:val="20"/>
    </w:rPr>
    <w:pPr>
      <w:spacing w:after="0" w:line="240" w:lineRule="auto"/>
    </w:pPr>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DefaultParagraphFont"/>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 w:type="character" w:styleId="Hyperlink">
    <w:uiPriority w:val="99"/>
    <w:name w:val="Hyperlink"/>
    <w:basedOn w:val="DefaultParagraphFont"/>
    <w:unhideWhenUsed/>
    <w:rsid w:val="63D31377"/>
    <w:rPr>
      <w:color w:val="467886"/>
      <w:u w:val="single"/>
    </w:rPr>
  </w:style>
  <w:style w:type="paragraph" w:styleId="Header">
    <w:uiPriority w:val="99"/>
    <w:name w:val="header"/>
    <w:basedOn w:val="Normal"/>
    <w:unhideWhenUsed/>
    <w:rsid w:val="63D31377"/>
    <w:pPr>
      <w:tabs>
        <w:tab w:val="center" w:leader="none" w:pos="4680"/>
        <w:tab w:val="right" w:leader="none" w:pos="9360"/>
      </w:tabs>
      <w:spacing w:after="0" w:line="240" w:lineRule="auto"/>
    </w:pPr>
  </w:style>
  <w:style w:type="paragraph" w:styleId="Footer">
    <w:uiPriority w:val="99"/>
    <w:name w:val="footer"/>
    <w:basedOn w:val="Normal"/>
    <w:unhideWhenUsed/>
    <w:rsid w:val="63D3137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79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footnotes" Target="footnotes.xml" Id="R1830e965dd7c45dc" /><Relationship Type="http://schemas.microsoft.com/office/2011/relationships/people" Target="people.xml" Id="R94cf0b6bfcb44421" /><Relationship Type="http://schemas.microsoft.com/office/2011/relationships/commentsExtended" Target="commentsExtended.xml" Id="Rcd64cfb72ea645b7" /><Relationship Type="http://schemas.microsoft.com/office/2016/09/relationships/commentsIds" Target="commentsIds.xml" Id="R437371ac0da14043" /><Relationship Type="http://schemas.openxmlformats.org/officeDocument/2006/relationships/hyperlink" Target="https://gbvguidelines.org/sp-toolkit/start/" TargetMode="External" Id="Rf539b0a5ec6648c1" /><Relationship Type="http://schemas.openxmlformats.org/officeDocument/2006/relationships/hyperlink" Target="https://gbvguidelines.org/wp/wp-content/uploads/2026/01/FGD-Service-Access-and-Barriers_template.docx" TargetMode="External" Id="R0875a3c7434f41c0" /><Relationship Type="http://schemas.openxmlformats.org/officeDocument/2006/relationships/hyperlink" Target="https://gbvguidelines.org/wp/wp-content/uploads/2025/12/Tipsheet-for-non-GBV-specialists-on-asking-safety-related-questions.docx" TargetMode="External" Id="R8db6f27632324805" /><Relationship Type="http://schemas.openxmlformats.org/officeDocument/2006/relationships/hyperlink" Target="https://care.disco.co/p/for-do-no-harm-in-practice-toolkit-responding-to-gender-based-violence-disclosures/dashboard" TargetMode="External" Id="Rbf116b73dd2a47f5" /><Relationship Type="http://schemas.openxmlformats.org/officeDocument/2006/relationships/hyperlink" Target="https://gbvguidelines.org/wp/wp-content/uploads/2020/03/2.1-Consultations-Tip-Sheet.pdf" TargetMode="External" Id="R195201ba5f9341cc" /><Relationship Type="http://schemas.openxmlformats.org/officeDocument/2006/relationships/hyperlink" Target="https://gbvguidelines.org/document/key-components-to-a-safe-and-effective-consultation-regarding-gbv-risks/" TargetMode="External" Id="R83d51d1399a74da7" /><Relationship Type="http://schemas.openxmlformats.org/officeDocument/2006/relationships/header" Target="header.xml" Id="R153a1f742e5c4131" /><Relationship Type="http://schemas.openxmlformats.org/officeDocument/2006/relationships/header" Target="header2.xml" Id="R8b51c2af224e489e" /><Relationship Type="http://schemas.openxmlformats.org/officeDocument/2006/relationships/footer" Target="footer.xml" Id="R3fb63369f8b9455c" /><Relationship Type="http://schemas.openxmlformats.org/officeDocument/2006/relationships/footer" Target="footer2.xml" Id="R8508117ce9ab4f8d" /></Relationships>
</file>

<file path=word/_rels/header2.xml.rels>&#65279;<?xml version="1.0" encoding="utf-8"?><Relationships xmlns="http://schemas.openxmlformats.org/package/2006/relationships"><Relationship Type="http://schemas.openxmlformats.org/officeDocument/2006/relationships/image" Target="/media/image.jpg" Id="rId79507963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Dina Hanania</dc:creator>
  <keywords/>
  <dc:description/>
  <lastModifiedBy>Erin Patrick</lastModifiedBy>
  <revision>17</revision>
  <dcterms:created xsi:type="dcterms:W3CDTF">2025-07-02T10:31:00.0000000Z</dcterms:created>
  <dcterms:modified xsi:type="dcterms:W3CDTF">2026-02-27T19:57:33.7327803Z</dcterms:modified>
</coreProperties>
</file>