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D4DB8" w:rsidR="006D4DB8" w:rsidP="6CEEF172" w:rsidRDefault="006D4DB8" w14:paraId="57103391" w14:textId="0D645E97">
      <w:pPr>
        <w:pStyle w:val="Normal"/>
        <w:suppressLineNumbers w:val="0"/>
        <w:bidi w:val="0"/>
        <w:spacing w:before="0" w:beforeAutospacing="off" w:after="0" w:afterAutospacing="off" w:line="264" w:lineRule="auto"/>
        <w:ind w:left="0" w:right="0"/>
        <w:jc w:val="left"/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8"/>
          <w:szCs w:val="28"/>
          <w:u w:val="single"/>
          <w:lang w:val="en-US"/>
        </w:rPr>
      </w:pPr>
      <w:r w:rsidRPr="6CEEF172" w:rsidR="2B9DD2C7"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8"/>
          <w:szCs w:val="28"/>
          <w:u w:val="single"/>
          <w:lang w:val="en-US"/>
        </w:rPr>
        <w:t>KEY INFORMANT INTERVIEW</w:t>
      </w:r>
      <w:r w:rsidRPr="6CEEF172" w:rsidR="0BF69C7C"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8"/>
          <w:szCs w:val="28"/>
          <w:u w:val="single"/>
          <w:lang w:val="en-US"/>
        </w:rPr>
        <w:t xml:space="preserve"> GUIDE</w:t>
      </w:r>
      <w:r w:rsidRPr="6CEEF172" w:rsidR="0BF69C7C"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8"/>
          <w:szCs w:val="28"/>
          <w:u w:val="single"/>
          <w:lang w:val="en-US"/>
        </w:rPr>
        <w:t>:</w:t>
      </w:r>
    </w:p>
    <w:p w:rsidRPr="006D4DB8" w:rsidR="006D4DB8" w:rsidP="6CEEF172" w:rsidRDefault="006D4DB8" w14:paraId="330C5414" w14:textId="03A0F1FB">
      <w:pPr>
        <w:pStyle w:val="Normal"/>
        <w:suppressLineNumbers w:val="0"/>
        <w:bidi w:val="0"/>
        <w:spacing w:before="0" w:beforeAutospacing="off" w:after="0" w:afterAutospacing="off" w:line="264" w:lineRule="auto"/>
        <w:ind w:left="0" w:right="0"/>
        <w:jc w:val="left"/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8"/>
          <w:szCs w:val="28"/>
          <w:u w:val="single"/>
          <w:lang w:val="en-US"/>
        </w:rPr>
      </w:pPr>
      <w:r w:rsidRPr="6CEEF172" w:rsidR="2B9DD2C7"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8"/>
          <w:szCs w:val="28"/>
          <w:u w:val="single"/>
          <w:lang w:val="en-US"/>
        </w:rPr>
        <w:t>Humanitarian service providers</w:t>
      </w:r>
    </w:p>
    <w:p w:rsidR="6CEEF172" w:rsidP="6CEEF172" w:rsidRDefault="6CEEF172" w14:paraId="4120619B" w14:textId="59CF01C3">
      <w:pPr>
        <w:pStyle w:val="Normal"/>
        <w:bidi w:val="0"/>
        <w:spacing w:before="0" w:beforeAutospacing="off" w:after="0" w:afterAutospacing="off" w:line="264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27"/>
          <w:szCs w:val="27"/>
          <w:lang w:val="en-US"/>
        </w:rPr>
      </w:pPr>
    </w:p>
    <w:p w:rsidR="5C17A694" w:rsidP="1A5ED251" w:rsidRDefault="5C17A694" w14:paraId="157B1CB0" w14:textId="743D3D21">
      <w:pPr>
        <w:pStyle w:val="Normal"/>
        <w:bidi w:val="0"/>
        <w:spacing w:before="0" w:beforeAutospacing="off" w:after="0" w:afterAutospacing="off" w:line="264" w:lineRule="auto"/>
        <w:ind w:left="0" w:right="0"/>
        <w:jc w:val="left"/>
      </w:pPr>
      <w:r w:rsidRPr="1A5ED251" w:rsidR="5C17A694">
        <w:rPr>
          <w:rFonts w:ascii="Aptos" w:hAnsi="Aptos" w:eastAsia="Aptos" w:cs="Aptos"/>
          <w:b w:val="1"/>
          <w:bCs w:val="1"/>
          <w:noProof w:val="0"/>
          <w:sz w:val="27"/>
          <w:szCs w:val="27"/>
          <w:lang w:val="en-US"/>
        </w:rPr>
        <w:t>GBV Risk, Safety Perceptions and Barriers to Access</w:t>
      </w:r>
    </w:p>
    <w:p w:rsidRPr="006D4DB8" w:rsidR="006D4DB8" w:rsidP="6CEEF172" w:rsidRDefault="006D4DB8" w14:paraId="68A57C0C" w14:textId="262FBC73">
      <w:pPr>
        <w:spacing w:after="0" w:line="264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EEF172" w:rsidR="2B9DD2C7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Source</w:t>
      </w:r>
      <w:r w:rsidRPr="6CEEF172" w:rsidR="2B9DD2C7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: </w:t>
      </w:r>
      <w:r w:rsidRPr="6CEEF172" w:rsidR="2B9DD2C7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UNICEF Rapid Assessment Tools, CARE</w:t>
      </w:r>
    </w:p>
    <w:p w:rsidRPr="006D4DB8" w:rsidR="006D4DB8" w:rsidP="78E3BBB3" w:rsidRDefault="006D4DB8" w14:paraId="7D0840DD" w14:textId="3C735AB7">
      <w:pPr>
        <w:spacing w:after="0" w:line="264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6D4DB8" w:rsidR="006D4DB8" w:rsidP="78E3BBB3" w:rsidRDefault="006D4DB8" w14:paraId="0B2B4D44" w14:textId="3E921EC8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CEEF172" w:rsidR="2B9DD2C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This tool is part of CARE’</w:t>
      </w:r>
      <w:r w:rsidRPr="6CEEF172" w:rsidR="2B9DD2C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s </w:t>
      </w:r>
      <w:hyperlink r:id="R5e930fe0cea241c8">
        <w:r w:rsidRPr="6CEEF172" w:rsidR="2B9DD2C7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Do</w:t>
        </w:r>
        <w:r w:rsidRPr="6CEEF172" w:rsidR="2B9DD2C7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 No Harm in Practice Toolkit</w:t>
        </w:r>
      </w:hyperlink>
      <w:r w:rsidRPr="6CEEF172" w:rsidR="2B9DD2C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CEEF172" w:rsidR="2B9DD2C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spe</w:t>
      </w:r>
      <w:r w:rsidRPr="6CEEF172" w:rsidR="2B9DD2C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cifically the </w:t>
      </w:r>
      <w:r w:rsidRPr="6CEEF172" w:rsidR="2B9DD2C7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Assessment </w:t>
      </w:r>
      <w:r w:rsidRPr="6CEEF172" w:rsidR="2B9DD2C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section.</w:t>
      </w:r>
    </w:p>
    <w:p w:rsidRPr="006D4DB8" w:rsidR="006D4DB8" w:rsidP="006D4DB8" w:rsidRDefault="006D4DB8" w14:paraId="1D91EE1E" w14:textId="172D1DFF">
      <w:pPr/>
    </w:p>
    <w:p w:rsidR="000362BC" w:rsidP="78E3BBB3" w:rsidRDefault="000362BC" w14:noSpellErr="1" w14:paraId="54261D0E" w14:textId="4587542D">
      <w:pPr>
        <w:spacing w:after="0" w:line="240" w:lineRule="auto"/>
        <w:rPr>
          <w:rFonts w:ascii="Aptos" w:hAnsi="Aptos" w:eastAsia="Times New Roman" w:cs="Times New Roman"/>
          <w:b w:val="1"/>
          <w:bCs w:val="1"/>
        </w:rPr>
      </w:pPr>
      <w:r w:rsidRPr="78E3BBB3" w:rsidR="2B9DD2C7">
        <w:rPr>
          <w:rFonts w:ascii="Aptos" w:hAnsi="Aptos" w:eastAsia="Times New Roman" w:cs="Times New Roman"/>
          <w:b w:val="1"/>
          <w:bCs w:val="1"/>
          <w:kern w:val="0"/>
          <w14:ligatures w14:val="none"/>
        </w:rPr>
        <w:t xml:space="preserve">WHAT IS IT?</w:t>
      </w:r>
    </w:p>
    <w:p w:rsidR="000362BC" w:rsidP="000362BC" w:rsidRDefault="000362BC" w14:paraId="2568CCC6" w14:textId="3DC5E6C8">
      <w:p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 w:rsidR="000362BC">
        <w:rPr>
          <w:rFonts w:ascii="Aptos" w:hAnsi="Aptos" w:eastAsia="Times New Roman" w:cs="Times New Roman"/>
          <w:kern w:val="0"/>
          <w14:ligatures w14:val="none"/>
        </w:rPr>
        <w:t xml:space="preserve">This KII guide </w:t>
      </w:r>
      <w:r w:rsidR="000362BC">
        <w:rPr>
          <w:rFonts w:ascii="Aptos" w:hAnsi="Aptos" w:eastAsia="Times New Roman" w:cs="Times New Roman"/>
          <w:kern w:val="0"/>
          <w14:ligatures w14:val="none"/>
        </w:rPr>
        <w:t xml:space="preserve">on service access and barriers </w:t>
      </w:r>
      <w:r w:rsidRPr="00AE3A79" w:rsidR="000362BC">
        <w:rPr>
          <w:rFonts w:ascii="Aptos" w:hAnsi="Aptos" w:eastAsia="Times New Roman" w:cs="Times New Roman"/>
          <w:kern w:val="0"/>
          <w14:ligatures w14:val="none"/>
        </w:rPr>
        <w:t>is designed to systematically uncover who is being excluded from services and why, with particular attention to vulnerable populations who may be invisible in standard program monitoring.</w:t>
      </w:r>
      <w:r w:rsidR="000362BC">
        <w:rPr>
          <w:rFonts w:ascii="Aptos" w:hAnsi="Aptos" w:eastAsia="Times New Roman" w:cs="Times New Roman"/>
          <w:kern w:val="0"/>
          <w14:ligatures w14:val="none"/>
        </w:rPr>
        <w:t xml:space="preserve"> T</w:t>
      </w:r>
      <w:r w:rsidR="000362BC">
        <w:rPr>
          <w:rFonts w:ascii="Aptos" w:hAnsi="Aptos" w:eastAsia="Times New Roman" w:cs="Times New Roman"/>
          <w:kern w:val="0"/>
          <w14:ligatures w14:val="none"/>
        </w:rPr>
        <w:t xml:space="preserve">he purpose of the interview is t</w:t>
      </w:r>
      <w:r w:rsidRPr="00AE3A79" w:rsidR="00AE3A79">
        <w:rPr>
          <w:rFonts w:ascii="Aptos" w:hAnsi="Aptos" w:eastAsia="Times New Roman" w:cs="Times New Roman"/>
          <w:kern w:val="0"/>
          <w14:ligatures w14:val="none"/>
        </w:rPr>
        <w:t>o understand patterns of service utilization and identify populations that may be excluded or face barriers to access</w:t>
      </w:r>
      <w:r w:rsidR="000362BC">
        <w:rPr>
          <w:rFonts w:ascii="Aptos" w:hAnsi="Aptos" w:eastAsia="Times New Roman" w:cs="Times New Roman"/>
          <w:kern w:val="0"/>
          <w14:ligatures w14:val="none"/>
        </w:rPr>
        <w:t xml:space="preserve">. </w:t>
      </w:r>
    </w:p>
    <w:p w:rsidR="00741267" w:rsidP="000362BC" w:rsidRDefault="00741267" w14:paraId="673D7BD7" w14:textId="77777777">
      <w:pPr>
        <w:spacing w:after="0" w:line="240" w:lineRule="auto"/>
        <w:rPr>
          <w:rFonts w:ascii="Aptos" w:hAnsi="Aptos" w:eastAsia="Times New Roman" w:cs="Times New Roman"/>
          <w:b/>
          <w:bCs/>
          <w:kern w:val="0"/>
          <w14:ligatures w14:val="none"/>
        </w:rPr>
      </w:pPr>
    </w:p>
    <w:p w:rsidRPr="00AE3A79" w:rsidR="00AE3A79" w:rsidP="000362BC" w:rsidRDefault="000362BC" w14:paraId="5ABC928A" w14:textId="0CF1B47B">
      <w:p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="255B0ACF">
        <w:rPr>
          <w:rFonts w:ascii="Aptos" w:hAnsi="Aptos" w:eastAsia="Times New Roman" w:cs="Times New Roman"/>
          <w:kern w:val="0"/>
          <w14:ligatures w14:val="none"/>
        </w:rPr>
        <w:t xml:space="preserve">The primary purpose of this tool is </w:t>
      </w:r>
      <w:r w:rsidR="255B0ACF">
        <w:rPr>
          <w:rFonts w:ascii="Aptos" w:hAnsi="Aptos" w:eastAsia="Times New Roman" w:cs="Times New Roman"/>
          <w:kern w:val="0"/>
          <w14:ligatures w14:val="none"/>
        </w:rPr>
        <w:t>as</w:t>
      </w:r>
      <w:r w:rsidR="255B0ACF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="255B0ACF">
        <w:rPr>
          <w:rFonts w:ascii="Aptos" w:hAnsi="Aptos" w:eastAsia="Times New Roman" w:cs="Times New Roman"/>
          <w:kern w:val="0"/>
          <w14:ligatures w14:val="none"/>
        </w:rPr>
        <w:t>a guide for</w:t>
      </w:r>
      <w:r w:rsidR="000362BC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="000362BC">
        <w:rPr>
          <w:rFonts w:ascii="Aptos" w:hAnsi="Aptos" w:eastAsia="Times New Roman" w:cs="Times New Roman"/>
          <w:kern w:val="0"/>
          <w14:ligatures w14:val="none"/>
        </w:rPr>
        <w:t>consult</w:t>
      </w:r>
      <w:r w:rsidR="73DDC5D9">
        <w:rPr>
          <w:rFonts w:ascii="Aptos" w:hAnsi="Aptos" w:eastAsia="Times New Roman" w:cs="Times New Roman"/>
          <w:kern w:val="0"/>
          <w14:ligatures w14:val="none"/>
        </w:rPr>
        <w:t>ations</w:t>
      </w:r>
      <w:r w:rsidR="000362BC">
        <w:rPr>
          <w:rFonts w:ascii="Aptos" w:hAnsi="Aptos" w:eastAsia="Times New Roman" w:cs="Times New Roman"/>
          <w:kern w:val="0"/>
          <w14:ligatures w14:val="none"/>
        </w:rPr>
        <w:t xml:space="preserve"> with </w:t>
      </w:r>
      <w:r w:rsidR="21E34DFD">
        <w:rPr>
          <w:rFonts w:ascii="Aptos" w:hAnsi="Aptos" w:eastAsia="Times New Roman" w:cs="Times New Roman"/>
          <w:kern w:val="0"/>
          <w14:ligatures w14:val="none"/>
        </w:rPr>
        <w:t xml:space="preserve">humanitarian </w:t>
      </w:r>
      <w:r w:rsidRPr="00AE3A79" w:rsidR="00AE3A79">
        <w:rPr>
          <w:rFonts w:ascii="Aptos" w:hAnsi="Aptos" w:eastAsia="Times New Roman" w:cs="Times New Roman"/>
          <w:kern w:val="0"/>
          <w14:ligatures w14:val="none"/>
        </w:rPr>
        <w:t xml:space="preserve">service providers</w:t>
      </w:r>
      <w:r w:rsidRPr="00AE3A79" w:rsidR="29575F5F">
        <w:rPr>
          <w:rFonts w:ascii="Aptos" w:hAnsi="Aptos" w:eastAsia="Times New Roman" w:cs="Times New Roman"/>
          <w:kern w:val="0"/>
          <w14:ligatures w14:val="none"/>
        </w:rPr>
        <w:t xml:space="preserve">. However, it could also be used with</w:t>
      </w:r>
      <w:r w:rsidRPr="00AE3A79" w:rsidR="00AE3A79">
        <w:rPr>
          <w:rFonts w:ascii="Aptos" w:hAnsi="Aptos" w:eastAsia="Times New Roman" w:cs="Times New Roman"/>
          <w:kern w:val="0"/>
          <w14:ligatures w14:val="none"/>
        </w:rPr>
        <w:t xml:space="preserve"> local government officials, </w:t>
      </w:r>
      <w:r w:rsidRPr="00AE3A79" w:rsidR="52F66624">
        <w:rPr>
          <w:rFonts w:ascii="Aptos" w:hAnsi="Aptos" w:eastAsia="Times New Roman" w:cs="Times New Roman"/>
          <w:kern w:val="0"/>
          <w14:ligatures w14:val="none"/>
        </w:rPr>
        <w:t xml:space="preserve">community leaders, </w:t>
      </w:r>
      <w:r w:rsidRPr="00AE3A79" w:rsidR="00AE3A79">
        <w:rPr>
          <w:rFonts w:ascii="Aptos" w:hAnsi="Aptos" w:eastAsia="Times New Roman" w:cs="Times New Roman"/>
          <w:kern w:val="0"/>
          <w14:ligatures w14:val="none"/>
        </w:rPr>
        <w:t xml:space="preserve">women's group leaders, religious leaders, teachers, health workers, social workers</w:t>
      </w:r>
      <w:r w:rsidR="000362BC">
        <w:rPr>
          <w:rFonts w:ascii="Aptos" w:hAnsi="Aptos" w:eastAsia="Times New Roman" w:cs="Times New Roman"/>
          <w:kern w:val="0"/>
          <w14:ligatures w14:val="none"/>
        </w:rPr>
        <w:t xml:space="preserve">, and other relevant groups.</w:t>
      </w:r>
      <w:r w:rsidR="17609B4B">
        <w:rPr>
          <w:rFonts w:ascii="Aptos" w:hAnsi="Aptos" w:eastAsia="Times New Roman" w:cs="Times New Roman"/>
          <w:kern w:val="0"/>
          <w14:ligatures w14:val="none"/>
        </w:rPr>
        <w:t xml:space="preserve"> There is also a shortened and </w:t>
      </w:r>
      <w:hyperlink r:id="R3cf404d6adc446f3">
        <w:r w:rsidRPr="6CEEF172" w:rsidR="17609B4B">
          <w:rPr>
            <w:rStyle w:val="Hyperlink"/>
            <w:rFonts w:ascii="Aptos" w:hAnsi="Aptos" w:eastAsia="Times New Roman" w:cs="Times New Roman"/>
          </w:rPr>
          <w:t>simplified version of this guid</w:t>
        </w:r>
        <w:r w:rsidRPr="6CEEF172" w:rsidR="17609B4B">
          <w:rPr>
            <w:rStyle w:val="Hyperlink"/>
            <w:rFonts w:ascii="Aptos" w:hAnsi="Aptos" w:eastAsia="Times New Roman" w:cs="Times New Roman"/>
          </w:rPr>
          <w:t>e</w:t>
        </w:r>
      </w:hyperlink>
      <w:r w:rsidR="17609B4B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="17609B4B">
        <w:rPr>
          <w:rFonts w:ascii="Aptos" w:hAnsi="Aptos" w:eastAsia="Times New Roman" w:cs="Times New Roman"/>
          <w:kern w:val="0"/>
          <w14:ligatures w14:val="none"/>
        </w:rPr>
        <w:t xml:space="preserve">for use with local authorities, etc. if preferred</w:t>
      </w:r>
      <w:r w:rsidR="17609B4B">
        <w:rPr>
          <w:rFonts w:ascii="Aptos" w:hAnsi="Aptos" w:eastAsia="Times New Roman" w:cs="Times New Roman"/>
          <w:kern w:val="0"/>
          <w14:ligatures w14:val="none"/>
        </w:rPr>
        <w:t xml:space="preserve">. </w:t>
      </w:r>
      <w:r w:rsidRPr="6CEEF172" w:rsidR="000362BC">
        <w:rPr>
          <w:rFonts w:ascii="Aptos" w:hAnsi="Aptos" w:eastAsia="Times New Roman" w:cs="Times New Roman"/>
        </w:rPr>
        <w:t xml:space="preserve"> </w:t>
      </w:r>
      <w:r w:rsidRPr="6CEEF172" w:rsidR="00741267">
        <w:rPr>
          <w:rFonts w:ascii="Aptos" w:hAnsi="Aptos" w:eastAsia="Times New Roman" w:cs="Times New Roman"/>
        </w:rPr>
        <w:t>This interview will take 45-60 minutes.</w:t>
      </w:r>
    </w:p>
    <w:p w:rsidR="003357DF" w:rsidP="003357DF" w:rsidRDefault="003357DF" w14:paraId="4BB5D6C7" w14:textId="77777777">
      <w:pPr>
        <w:spacing w:after="0" w:line="240" w:lineRule="auto"/>
        <w:outlineLvl w:val="1"/>
        <w:rPr>
          <w:rFonts w:ascii="Aptos" w:hAnsi="Aptos" w:eastAsia="Times New Roman" w:cs="Times New Roman"/>
          <w:b/>
          <w:bCs/>
          <w:kern w:val="0"/>
          <w14:ligatures w14:val="none"/>
        </w:rPr>
      </w:pPr>
    </w:p>
    <w:p w:rsidR="71BB81ED" w:rsidP="78E3BBB3" w:rsidRDefault="71BB81ED" w14:paraId="15001338" w14:textId="58C7EDC1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8E3BBB3" w:rsidR="71BB81E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GOOD PRACTICE FOR USING THIS TOOL</w:t>
      </w:r>
    </w:p>
    <w:p w:rsidR="71BB81ED" w:rsidP="6CEEF172" w:rsidRDefault="71BB81ED" w14:paraId="4276644D" w14:textId="4F9C7899">
      <w:pPr>
        <w:spacing w:before="0" w:beforeAutospacing="off" w:after="0" w:afterAutospacing="off"/>
        <w:ind w:left="1080" w:right="0" w:hanging="72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EEF172" w:rsidR="71BB81ED">
        <w:rPr>
          <w:rFonts w:ascii="Aptos" w:hAnsi="Aptos" w:eastAsia="Aptos" w:cs="Aptos"/>
          <w:noProof w:val="0"/>
          <w:sz w:val="24"/>
          <w:szCs w:val="24"/>
          <w:lang w:val="en-US"/>
        </w:rPr>
        <w:t>•</w:t>
      </w:r>
      <w:r w:rsidRPr="6CEEF172" w:rsidR="71BB81ED">
        <w:rPr>
          <w:rFonts w:ascii="Times New Roman" w:hAnsi="Times New Roman" w:eastAsia="Times New Roman" w:cs="Times New Roman"/>
          <w:noProof w:val="0"/>
          <w:sz w:val="14"/>
          <w:szCs w:val="14"/>
          <w:lang w:val="en-US"/>
        </w:rPr>
        <w:t xml:space="preserve">                 </w:t>
      </w:r>
      <w:r w:rsidRPr="6CEEF172" w:rsidR="71BB81ED">
        <w:rPr>
          <w:rFonts w:ascii="Aptos" w:hAnsi="Aptos" w:eastAsia="Aptos" w:cs="Aptos"/>
          <w:noProof w:val="0"/>
          <w:sz w:val="24"/>
          <w:szCs w:val="24"/>
          <w:lang w:val="en-US"/>
        </w:rPr>
        <w:t>Ensure you have read and understood the</w:t>
      </w:r>
      <w:r w:rsidRPr="6CEEF172" w:rsidR="71BB81E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hyperlink r:id="R75cdde37bcf04a37">
        <w:r w:rsidRPr="6CEEF172" w:rsidR="71BB81ED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Tipsheet</w:t>
        </w:r>
        <w:r w:rsidRPr="6CEEF172" w:rsidR="71BB81ED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 for non-GBV specialists</w:t>
        </w:r>
        <w:r w:rsidRPr="6CEEF172" w:rsidR="71BB81ED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 on asking questions about safety</w:t>
        </w:r>
      </w:hyperlink>
    </w:p>
    <w:p w:rsidR="71BB81ED" w:rsidP="78E3BBB3" w:rsidRDefault="71BB81ED" w14:paraId="4D3265B3" w14:textId="185F0BA8">
      <w:pPr>
        <w:pStyle w:val="ListParagraph"/>
        <w:numPr>
          <w:ilvl w:val="0"/>
          <w:numId w:val="37"/>
        </w:numPr>
        <w:ind w:left="108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EEF172" w:rsidR="71BB81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All enumerators should first be trained </w:t>
      </w:r>
      <w:r w:rsidRPr="6CEEF172" w:rsidR="71BB81ED">
        <w:rPr>
          <w:rFonts w:ascii="Aptos" w:hAnsi="Aptos" w:eastAsia="Aptos" w:cs="Aptos"/>
          <w:noProof w:val="0"/>
          <w:sz w:val="24"/>
          <w:szCs w:val="24"/>
          <w:lang w:val="en-US"/>
        </w:rPr>
        <w:t>on</w:t>
      </w:r>
      <w:r w:rsidRPr="6CEEF172" w:rsidR="71BB81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CEEF172" w:rsidR="71BB81E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safe and </w:t>
      </w:r>
      <w:r w:rsidRPr="6CEEF172" w:rsidR="71BB81E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appropriate </w:t>
      </w:r>
      <w:r w:rsidRPr="6CEEF172" w:rsidR="71BB81E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response</w:t>
      </w:r>
      <w:r w:rsidRPr="6CEEF172" w:rsidR="71BB81E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to GBV disclosures</w:t>
      </w:r>
      <w:r w:rsidRPr="6CEEF172" w:rsidR="71BB81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prior to administering </w:t>
      </w:r>
      <w:r w:rsidRPr="6CEEF172" w:rsidR="16DDFD4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any </w:t>
      </w:r>
      <w:r w:rsidRPr="6CEEF172" w:rsidR="16DDFD4E">
        <w:rPr>
          <w:rFonts w:ascii="Aptos" w:hAnsi="Aptos" w:eastAsia="Aptos" w:cs="Aptos"/>
          <w:noProof w:val="0"/>
          <w:sz w:val="24"/>
          <w:szCs w:val="24"/>
          <w:lang w:val="en-US"/>
        </w:rPr>
        <w:t>intervie</w:t>
      </w:r>
      <w:r w:rsidRPr="6CEEF172" w:rsidR="16DDFD4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ws using this guide. </w:t>
      </w:r>
      <w:r w:rsidRPr="6CEEF172" w:rsidR="71BB81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training guide on this topic can be found </w:t>
      </w:r>
      <w:hyperlink r:id="R38b5554aeb7b4fa5">
        <w:r w:rsidRPr="6CEEF172" w:rsidR="71BB81E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here</w:t>
        </w:r>
      </w:hyperlink>
      <w:r w:rsidRPr="6CEEF172">
        <w:rPr>
          <w:rStyle w:val="FootnoteReference"/>
          <w:rFonts w:ascii="Aptos" w:hAnsi="Aptos" w:eastAsia="Aptos" w:cs="Aptos"/>
          <w:noProof w:val="0"/>
          <w:sz w:val="24"/>
          <w:szCs w:val="24"/>
          <w:lang w:val="en-US"/>
        </w:rPr>
        <w:footnoteReference w:id="16208"/>
      </w:r>
      <w:r w:rsidRPr="6CEEF172" w:rsidR="71BB81ED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71BB81ED" w:rsidP="78E3BBB3" w:rsidRDefault="71BB81ED" w14:paraId="0FFE3C48" w14:textId="1BFFA13C">
      <w:pPr>
        <w:pStyle w:val="ListParagraph"/>
        <w:numPr>
          <w:ilvl w:val="0"/>
          <w:numId w:val="38"/>
        </w:numPr>
        <w:spacing w:before="0" w:beforeAutospacing="off" w:after="0" w:afterAutospacing="off"/>
        <w:ind w:left="1080" w:right="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EEF172" w:rsidR="71BB81E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Select and adapt the questions to your contex</w:t>
      </w:r>
      <w:r w:rsidRPr="6CEEF172" w:rsidR="71BB81E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</w:t>
      </w:r>
      <w:r w:rsidRPr="6CEEF172" w:rsidR="71BB81ED">
        <w:rPr>
          <w:rFonts w:ascii="Aptos" w:hAnsi="Aptos" w:eastAsia="Aptos" w:cs="Aptos"/>
          <w:noProof w:val="0"/>
          <w:sz w:val="24"/>
          <w:szCs w:val="24"/>
          <w:lang w:val="en-US"/>
        </w:rPr>
        <w:t>. It is unlikely that ALL questions noted below will be relevant for your context or that the examples given will suit your context exactly. Pick, choose and adapt as needed.</w:t>
      </w:r>
    </w:p>
    <w:p w:rsidR="78E3BBB3" w:rsidP="78E3BBB3" w:rsidRDefault="78E3BBB3" w14:paraId="48F130EE" w14:textId="223E542B">
      <w:pPr>
        <w:spacing w:after="0" w:line="240" w:lineRule="auto"/>
        <w:outlineLvl w:val="1"/>
        <w:rPr>
          <w:rFonts w:ascii="Aptos" w:hAnsi="Aptos" w:eastAsia="Times New Roman" w:cs="Times New Roman"/>
          <w:b w:val="1"/>
          <w:bCs w:val="1"/>
          <w:sz w:val="28"/>
          <w:szCs w:val="28"/>
        </w:rPr>
      </w:pPr>
    </w:p>
    <w:p w:rsidRPr="00AE3A79" w:rsidR="00AE3A79" w:rsidP="6CEEF172" w:rsidRDefault="00722F53" w14:paraId="1041F81A" w14:textId="79331C41">
      <w:pPr>
        <w:pStyle w:val="Normal"/>
        <w:spacing w:after="0" w:line="240" w:lineRule="auto"/>
        <w:outlineLvl w:val="1"/>
        <w:rPr>
          <w:rFonts w:ascii="Aptos" w:hAnsi="Aptos" w:eastAsia="Times New Roman" w:cs="Times New Roman"/>
          <w:b w:val="1"/>
          <w:bCs w:val="1"/>
          <w:kern w:val="0"/>
          <w:sz w:val="28"/>
          <w:szCs w:val="28"/>
          <w14:ligatures w14:val="none"/>
        </w:rPr>
      </w:pPr>
      <w:r w:rsidRPr="00264B55" w:rsidR="00722F53">
        <w:rPr>
          <w:rFonts w:ascii="Aptos" w:hAnsi="Aptos" w:eastAsia="Times New Roman" w:cs="Times New Roman"/>
          <w:b w:val="1"/>
          <w:bCs w:val="1"/>
          <w:kern w:val="0"/>
          <w:sz w:val="28"/>
          <w:szCs w:val="28"/>
          <w14:ligatures w14:val="none"/>
        </w:rPr>
        <w:t xml:space="preserve">SAMPLE </w:t>
      </w:r>
      <w:r w:rsidRPr="00AE3A79" w:rsidR="00AE3A79">
        <w:rPr>
          <w:rFonts w:ascii="Aptos" w:hAnsi="Aptos" w:eastAsia="Times New Roman" w:cs="Times New Roman"/>
          <w:b w:val="1"/>
          <w:bCs w:val="1"/>
          <w:kern w:val="0"/>
          <w:sz w:val="28"/>
          <w:szCs w:val="28"/>
          <w14:ligatures w14:val="none"/>
        </w:rPr>
        <w:t>INTERVIEW GUIDE</w:t>
      </w:r>
      <w:r w:rsidRPr="00264B55" w:rsidR="00722F53">
        <w:rPr>
          <w:rFonts w:ascii="Aptos" w:hAnsi="Aptos" w:eastAsia="Times New Roman" w:cs="Times New Roman"/>
          <w:b w:val="1"/>
          <w:bCs w:val="1"/>
          <w:kern w:val="0"/>
          <w:sz w:val="28"/>
          <w:szCs w:val="28"/>
          <w14:ligatures w14:val="none"/>
        </w:rPr>
        <w:t xml:space="preserve"> FOR CONTEXTUALIZATION &amp; ADAPTATION</w:t>
      </w:r>
    </w:p>
    <w:p w:rsidR="1A5ED251" w:rsidP="1A5ED251" w:rsidRDefault="1A5ED251" w14:paraId="7EC9DF4B" w14:textId="6A5D6013">
      <w:pPr>
        <w:spacing w:after="0" w:line="240" w:lineRule="auto"/>
        <w:outlineLvl w:val="2"/>
        <w:rPr>
          <w:rFonts w:ascii="Aptos" w:hAnsi="Aptos" w:eastAsia="Times New Roman" w:cs="Times New Roman"/>
          <w:b w:val="1"/>
          <w:bCs w:val="1"/>
        </w:rPr>
      </w:pPr>
    </w:p>
    <w:p w:rsidRPr="00AE3A79" w:rsidR="00AE3A79" w:rsidP="6CEEF172" w:rsidRDefault="00AE3A79" w14:paraId="4DD7A90E" w14:textId="77777777">
      <w:pPr>
        <w:shd w:val="clear" w:color="auto" w:fill="E97132" w:themeFill="accent2"/>
        <w:spacing w:after="0" w:line="240" w:lineRule="auto"/>
        <w:outlineLvl w:val="2"/>
        <w:rPr>
          <w:rFonts w:ascii="Aptos" w:hAnsi="Aptos"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</w:pPr>
      <w:r w:rsidRPr="6CEEF172" w:rsidR="00AE3A79">
        <w:rPr>
          <w:rFonts w:ascii="Aptos" w:hAnsi="Aptos"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  <w:t>OPENING (5 minutes)</w:t>
      </w:r>
    </w:p>
    <w:p w:rsidR="00AE3A79" w:rsidP="003357DF" w:rsidRDefault="00AE3A79" w14:paraId="657D4CFC" w14:textId="7FB38408">
      <w:p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6CEEF172" w:rsidR="00AE3A79">
        <w:rPr>
          <w:rFonts w:ascii="Aptos" w:hAnsi="Aptos" w:eastAsia="Times New Roman" w:cs="Times New Roman"/>
          <w:b w:val="1"/>
          <w:bCs w:val="1"/>
          <w:i w:val="1"/>
          <w:iCs w:val="1"/>
          <w:kern w:val="0"/>
          <w14:ligatures w14:val="none"/>
        </w:rPr>
        <w:t>Interviewer Introduction:</w:t>
      </w:r>
      <w:r w:rsidRPr="6CEEF172" w:rsidR="00AE3A79">
        <w:rPr>
          <w:rFonts w:ascii="Aptos" w:hAnsi="Aptos" w:eastAsia="Times New Roman" w:cs="Times New Roman"/>
          <w:i w:val="1"/>
          <w:iCs w:val="1"/>
          <w:kern w:val="0"/>
          <w14:ligatures w14:val="none"/>
        </w:rPr>
        <w:t xml:space="preserve"> </w:t>
      </w:r>
      <w:r w:rsidRPr="00AE3A79" w:rsidR="00AE3A79">
        <w:rPr>
          <w:rFonts w:ascii="Aptos" w:hAnsi="Aptos" w:eastAsia="Times New Roman" w:cs="Times New Roman"/>
          <w:kern w:val="0"/>
          <w14:ligatures w14:val="none"/>
        </w:rPr>
        <w:t xml:space="preserve">"Thank you for taking </w:t>
      </w:r>
      <w:r w:rsidRPr="00AE3A79" w:rsidR="00AE3A79">
        <w:rPr>
          <w:rFonts w:ascii="Aptos" w:hAnsi="Aptos" w:eastAsia="Times New Roman" w:cs="Times New Roman"/>
          <w:kern w:val="0"/>
          <w14:ligatures w14:val="none"/>
        </w:rPr>
        <w:t xml:space="preserve">time</w:t>
      </w:r>
      <w:r w:rsidRPr="00AE3A79" w:rsidR="00AE3A79">
        <w:rPr>
          <w:rFonts w:ascii="Aptos" w:hAnsi="Aptos" w:eastAsia="Times New Roman" w:cs="Times New Roman"/>
          <w:kern w:val="0"/>
          <w14:ligatures w14:val="none"/>
        </w:rPr>
        <w:t xml:space="preserve"> to speak with us</w:t>
      </w:r>
      <w:r w:rsidRPr="00AE3A79" w:rsidR="00AE3A79">
        <w:rPr>
          <w:rFonts w:ascii="Aptos" w:hAnsi="Aptos" w:eastAsia="Times New Roman" w:cs="Times New Roman"/>
          <w:kern w:val="0"/>
          <w14:ligatures w14:val="none"/>
        </w:rPr>
        <w:t xml:space="preserve">.</w:t>
      </w:r>
      <w:r w:rsidRPr="00AE3A79" w:rsidR="00AE3A79">
        <w:rPr>
          <w:rFonts w:ascii="Aptos" w:hAnsi="Aptos" w:eastAsia="Times New Roman" w:cs="Times New Roman"/>
          <w:kern w:val="0"/>
          <w14:ligatures w14:val="none"/>
        </w:rPr>
        <w:t xml:space="preserve"> </w:t>
      </w:r>
      <w:r w:rsidRPr="00AE3A79" w:rsidR="00AE3A79">
        <w:rPr>
          <w:rFonts w:ascii="Aptos" w:hAnsi="Aptos" w:eastAsia="Times New Roman" w:cs="Times New Roman"/>
          <w:kern w:val="0"/>
          <w14:ligatures w14:val="none"/>
        </w:rPr>
        <w:t xml:space="preserve">We're</w:t>
      </w:r>
      <w:r w:rsidRPr="00AE3A79" w:rsidR="00AE3A79">
        <w:rPr>
          <w:rFonts w:ascii="Aptos" w:hAnsi="Aptos" w:eastAsia="Times New Roman" w:cs="Times New Roman"/>
          <w:kern w:val="0"/>
          <w14:ligatures w14:val="none"/>
        </w:rPr>
        <w:t xml:space="preserve"> trying to better understand who in the community </w:t>
      </w:r>
      <w:r w:rsidRPr="00AE3A79" w:rsidR="00AE3A79">
        <w:rPr>
          <w:rFonts w:ascii="Aptos" w:hAnsi="Aptos" w:eastAsia="Times New Roman" w:cs="Times New Roman"/>
          <w:kern w:val="0"/>
          <w14:ligatures w14:val="none"/>
        </w:rPr>
        <w:t>is able to</w:t>
      </w:r>
      <w:r w:rsidRPr="00AE3A79" w:rsidR="00AE3A79">
        <w:rPr>
          <w:rFonts w:ascii="Aptos" w:hAnsi="Aptos" w:eastAsia="Times New Roman" w:cs="Times New Roman"/>
          <w:kern w:val="0"/>
          <w14:ligatures w14:val="none"/>
        </w:rPr>
        <w:t xml:space="preserve"> access [specific service/program] and who might be facing challenges. Your insights </w:t>
      </w:r>
      <w:r w:rsidRPr="00AE3A79" w:rsidR="00AE3A79">
        <w:rPr>
          <w:rFonts w:ascii="Aptos" w:hAnsi="Aptos" w:eastAsia="Times New Roman" w:cs="Times New Roman"/>
          <w:kern w:val="0"/>
          <w14:ligatures w14:val="none"/>
        </w:rPr>
        <w:t xml:space="preserve">as</w:t>
      </w:r>
      <w:r w:rsidRPr="00AE3A79" w:rsidR="00AE3A79">
        <w:rPr>
          <w:rFonts w:ascii="Aptos" w:hAnsi="Aptos" w:eastAsia="Times New Roman" w:cs="Times New Roman"/>
          <w:kern w:val="0"/>
          <w14:ligatures w14:val="none"/>
        </w:rPr>
        <w:t xml:space="preserve"> [role] give you a unique perspective on community dynamics</w:t>
      </w:r>
      <w:r w:rsidRPr="00AE3A79" w:rsidR="050501D4">
        <w:rPr>
          <w:rFonts w:ascii="Aptos" w:hAnsi="Aptos" w:eastAsia="Times New Roman" w:cs="Times New Roman"/>
          <w:kern w:val="0"/>
          <w14:ligatures w14:val="none"/>
        </w:rPr>
        <w:t xml:space="preserve"> and access to services</w:t>
      </w:r>
      <w:r w:rsidRPr="00AE3A79" w:rsidR="00AE3A79">
        <w:rPr>
          <w:rFonts w:ascii="Aptos" w:hAnsi="Aptos" w:eastAsia="Times New Roman" w:cs="Times New Roman"/>
          <w:kern w:val="0"/>
          <w14:ligatures w14:val="none"/>
        </w:rPr>
        <w:t xml:space="preserve">. Everything you share will be kept confidential, and we won't use your name in any reports."</w:t>
      </w:r>
    </w:p>
    <w:p w:rsidRPr="00AE3A79" w:rsidR="003357DF" w:rsidP="003357DF" w:rsidRDefault="003357DF" w14:paraId="2BADA72D" w14:textId="77777777">
      <w:p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</w:p>
    <w:p w:rsidRPr="00AE3A79" w:rsidR="00AE3A79" w:rsidP="00722F53" w:rsidRDefault="00AE3A79" w14:paraId="65D32AEB" w14:textId="2397BDF3" w14:noSpellErr="1">
      <w:p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 w:rsidR="00AE3A79">
        <w:rPr>
          <w:rFonts w:ascii="Aptos" w:hAnsi="Aptos" w:eastAsia="Times New Roman" w:cs="Times New Roman"/>
          <w:b w:val="1"/>
          <w:bCs w:val="1"/>
          <w:kern w:val="0"/>
          <w14:ligatures w14:val="none"/>
        </w:rPr>
        <w:t>Consent:</w:t>
      </w:r>
      <w:r w:rsidRPr="00AE3A79" w:rsidR="00AE3A79">
        <w:rPr>
          <w:rFonts w:ascii="Aptos" w:hAnsi="Aptos" w:eastAsia="Times New Roman" w:cs="Times New Roman"/>
          <w:kern w:val="0"/>
          <w14:ligatures w14:val="none"/>
        </w:rPr>
        <w:t xml:space="preserve"> "May I record this conversation to ensure I capture your insights accurately?" "Do you have any questions before we begin?"</w:t>
      </w:r>
    </w:p>
    <w:p w:rsidR="51F29BC2" w:rsidP="51F29BC2" w:rsidRDefault="51F29BC2" w14:paraId="20A9E983" w14:textId="4ED48013">
      <w:pPr>
        <w:spacing w:after="0" w:line="240" w:lineRule="auto"/>
        <w:rPr>
          <w:rFonts w:ascii="Aptos" w:hAnsi="Aptos" w:eastAsia="Times New Roman" w:cs="Times New Roman"/>
        </w:rPr>
      </w:pPr>
    </w:p>
    <w:p w:rsidRPr="00AE3A79" w:rsidR="00AE3A79" w:rsidP="6CEEF172" w:rsidRDefault="00AE3A79" w14:paraId="71225D9F" w14:textId="77777777">
      <w:pPr>
        <w:shd w:val="clear" w:color="auto" w:fill="E97132" w:themeFill="accent2"/>
        <w:spacing w:after="0" w:line="240" w:lineRule="auto"/>
        <w:outlineLvl w:val="1"/>
        <w:rPr>
          <w:rFonts w:ascii="Aptos" w:hAnsi="Aptos"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</w:pPr>
      <w:r w:rsidRPr="6CEEF172" w:rsidR="00AE3A79">
        <w:rPr>
          <w:rFonts w:ascii="Aptos" w:hAnsi="Aptos"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  <w:t>SECTION 1: CURRENT SERVICE USERS (10 minutes)</w:t>
      </w:r>
    </w:p>
    <w:p w:rsidRPr="00AE3A79" w:rsidR="00AE3A79" w:rsidP="6CEEF172" w:rsidRDefault="00AE3A79" w14:paraId="4E6E9E50" w14:textId="77777777">
      <w:pPr>
        <w:spacing w:after="0" w:line="240" w:lineRule="auto"/>
        <w:outlineLvl w:val="2"/>
        <w:rPr>
          <w:rFonts w:ascii="Aptos" w:hAnsi="Aptos" w:eastAsia="Times New Roman" w:cs="Times New Roman"/>
          <w:b w:val="1"/>
          <w:bCs w:val="1"/>
          <w:i w:val="1"/>
          <w:iCs w:val="1"/>
          <w:kern w:val="0"/>
          <w14:ligatures w14:val="none"/>
        </w:rPr>
      </w:pPr>
      <w:r w:rsidRPr="6CEEF172" w:rsidR="00AE3A79">
        <w:rPr>
          <w:rFonts w:ascii="Aptos" w:hAnsi="Aptos" w:eastAsia="Times New Roman" w:cs="Times New Roman"/>
          <w:b w:val="1"/>
          <w:bCs w:val="1"/>
          <w:i w:val="1"/>
          <w:iCs w:val="1"/>
          <w:kern w:val="0"/>
          <w14:ligatures w14:val="none"/>
        </w:rPr>
        <w:t>Demographics of Current Users</w:t>
      </w:r>
    </w:p>
    <w:p w:rsidR="1A5ED251" w:rsidP="1A5ED251" w:rsidRDefault="1A5ED251" w14:paraId="5FF293CF" w14:textId="7FF02722">
      <w:pPr>
        <w:spacing w:after="0" w:line="240" w:lineRule="auto"/>
        <w:outlineLvl w:val="2"/>
        <w:rPr>
          <w:rFonts w:ascii="Aptos" w:hAnsi="Aptos" w:eastAsia="Times New Roman" w:cs="Times New Roman"/>
          <w:b w:val="1"/>
          <w:bCs w:val="1"/>
        </w:rPr>
      </w:pPr>
    </w:p>
    <w:p w:rsidRPr="00AE3A79" w:rsidR="00AE3A79" w:rsidP="003357DF" w:rsidRDefault="00AE3A79" w14:paraId="04BC3F27" w14:textId="7F31FFE7">
      <w:pPr>
        <w:numPr>
          <w:ilvl w:val="0"/>
          <w:numId w:val="3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When you think about the people who regularly use [service/program], can you describe who they are?</w:t>
      </w:r>
    </w:p>
    <w:p w:rsidRPr="00AE3A79" w:rsidR="00AE3A79" w:rsidP="003357DF" w:rsidRDefault="00AE3A79" w14:paraId="44CF77B6" w14:textId="77777777">
      <w:pPr>
        <w:numPr>
          <w:ilvl w:val="1"/>
          <w:numId w:val="3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i/>
          <w:iCs/>
          <w:kern w:val="0"/>
          <w14:ligatures w14:val="none"/>
        </w:rPr>
        <w:t>Probe: Age groups, gender, family status, economic level, ethnic/religious groups</w:t>
      </w:r>
    </w:p>
    <w:p w:rsidRPr="00AE3A79" w:rsidR="00AE3A79" w:rsidP="003357DF" w:rsidRDefault="00AE3A79" w14:paraId="663051F6" w14:textId="139E47B9">
      <w:pPr>
        <w:numPr>
          <w:ilvl w:val="0"/>
          <w:numId w:val="3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What do these regular users have in common? What makes it easier for them to access services?</w:t>
      </w:r>
    </w:p>
    <w:p w:rsidRPr="00AE3A79" w:rsidR="00AE3A79" w:rsidP="003357DF" w:rsidRDefault="00AE3A79" w14:paraId="66C54A31" w14:textId="77777777">
      <w:pPr>
        <w:numPr>
          <w:ilvl w:val="1"/>
          <w:numId w:val="3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i/>
          <w:iCs/>
          <w:kern w:val="0"/>
          <w14:ligatures w14:val="none"/>
        </w:rPr>
        <w:t>Probe: Location, resources, social connections, family support</w:t>
      </w:r>
    </w:p>
    <w:p w:rsidRPr="00AE3A79" w:rsidR="00AE3A79" w:rsidP="003357DF" w:rsidRDefault="00AE3A79" w14:paraId="39BC355C" w14:textId="35FECA2F">
      <w:pPr>
        <w:numPr>
          <w:ilvl w:val="0"/>
          <w:numId w:val="3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Are there certain times when you see more or fewer people accessing services?</w:t>
      </w:r>
    </w:p>
    <w:p w:rsidRPr="00AE3A79" w:rsidR="00AE3A79" w:rsidP="003357DF" w:rsidRDefault="00AE3A79" w14:paraId="0457D20F" w14:textId="77777777">
      <w:pPr>
        <w:numPr>
          <w:ilvl w:val="1"/>
          <w:numId w:val="3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i/>
          <w:iCs/>
          <w:kern w:val="0"/>
          <w14:ligatures w14:val="none"/>
        </w:rPr>
        <w:t>Probe: Seasonal patterns, daily timing, special events/circumstances</w:t>
      </w:r>
    </w:p>
    <w:p w:rsidRPr="00AE3A79" w:rsidR="00AE3A79" w:rsidP="003357DF" w:rsidRDefault="00AE3A79" w14:paraId="1282B90D" w14:textId="7ACD4E9A">
      <w:p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</w:p>
    <w:p w:rsidRPr="00AE3A79" w:rsidR="00AE3A79" w:rsidP="6CEEF172" w:rsidRDefault="00AE3A79" w14:paraId="3C01E7A3" w14:textId="77777777">
      <w:pPr>
        <w:shd w:val="clear" w:color="auto" w:fill="E97132" w:themeFill="accent2"/>
        <w:spacing w:after="0" w:line="240" w:lineRule="auto"/>
        <w:outlineLvl w:val="1"/>
        <w:rPr>
          <w:rFonts w:ascii="Aptos" w:hAnsi="Aptos"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</w:pPr>
      <w:r w:rsidRPr="6CEEF172" w:rsidR="00AE3A79">
        <w:rPr>
          <w:rFonts w:ascii="Aptos" w:hAnsi="Aptos"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  <w:t>SECTION 2: IDENTIFYING WHO IS MISSING (15 minutes)</w:t>
      </w:r>
    </w:p>
    <w:p w:rsidRPr="00AE3A79" w:rsidR="00AE3A79" w:rsidP="6CEEF172" w:rsidRDefault="00AE3A79" w14:paraId="30202FBB" w14:textId="77777777">
      <w:pPr>
        <w:spacing w:after="0" w:line="240" w:lineRule="auto"/>
        <w:outlineLvl w:val="2"/>
        <w:rPr>
          <w:rFonts w:ascii="Aptos" w:hAnsi="Aptos" w:eastAsia="Times New Roman" w:cs="Times New Roman"/>
          <w:b w:val="1"/>
          <w:bCs w:val="1"/>
          <w:i w:val="1"/>
          <w:iCs w:val="1"/>
          <w:kern w:val="0"/>
          <w14:ligatures w14:val="none"/>
        </w:rPr>
      </w:pPr>
      <w:r w:rsidRPr="6CEEF172" w:rsidR="00AE3A79">
        <w:rPr>
          <w:rFonts w:ascii="Aptos" w:hAnsi="Aptos" w:eastAsia="Times New Roman" w:cs="Times New Roman"/>
          <w:b w:val="1"/>
          <w:bCs w:val="1"/>
          <w:i w:val="1"/>
          <w:iCs w:val="1"/>
          <w:kern w:val="0"/>
          <w14:ligatures w14:val="none"/>
        </w:rPr>
        <w:t>The "Empty Chairs" Analysis</w:t>
      </w:r>
    </w:p>
    <w:p w:rsidR="1A5ED251" w:rsidP="1A5ED251" w:rsidRDefault="1A5ED251" w14:paraId="38809081" w14:textId="5BB4F07B">
      <w:pPr>
        <w:spacing w:after="0" w:line="240" w:lineRule="auto"/>
        <w:outlineLvl w:val="2"/>
        <w:rPr>
          <w:rFonts w:ascii="Aptos" w:hAnsi="Aptos" w:eastAsia="Times New Roman" w:cs="Times New Roman"/>
          <w:b w:val="1"/>
          <w:bCs w:val="1"/>
        </w:rPr>
      </w:pPr>
    </w:p>
    <w:p w:rsidRPr="00722F53" w:rsidR="00AE3A79" w:rsidP="00722F53" w:rsidRDefault="00AE3A79" w14:paraId="5DD3F8C4" w14:textId="19960605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722F53">
        <w:rPr>
          <w:rFonts w:ascii="Aptos" w:hAnsi="Aptos" w:eastAsia="Times New Roman" w:cs="Times New Roman"/>
          <w:b/>
          <w:bCs/>
          <w:kern w:val="0"/>
          <w14:ligatures w14:val="none"/>
        </w:rPr>
        <w:lastRenderedPageBreak/>
        <w:t>Now I'd like you to think about who ISN'T here - who do you think needs these services but isn't accessing them?</w:t>
      </w:r>
    </w:p>
    <w:p w:rsidRPr="00AE3A79" w:rsidR="00AE3A79" w:rsidP="003357DF" w:rsidRDefault="00AE3A79" w14:paraId="27FB5D42" w14:textId="77777777">
      <w:pPr>
        <w:numPr>
          <w:ilvl w:val="1"/>
          <w:numId w:val="4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i/>
          <w:iCs/>
          <w:kern w:val="0"/>
          <w14:ligatures w14:val="none"/>
        </w:rPr>
        <w:t>Probe: Specific demographic groups, family types, geographic areas</w:t>
      </w:r>
    </w:p>
    <w:p w:rsidRPr="00AE3A79" w:rsidR="00AE3A79" w:rsidP="003357DF" w:rsidRDefault="00AE3A79" w14:paraId="71356F96" w14:textId="0BD934FF">
      <w:pPr>
        <w:numPr>
          <w:ilvl w:val="0"/>
          <w:numId w:val="4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Are there groups of </w:t>
      </w:r>
      <w:r w:rsidR="00722F53">
        <w:rPr>
          <w:rFonts w:ascii="Aptos" w:hAnsi="Aptos" w:eastAsia="Times New Roman" w:cs="Times New Roman"/>
          <w:b/>
          <w:bCs/>
          <w:kern w:val="0"/>
          <w14:ligatures w14:val="none"/>
        </w:rPr>
        <w:t>people</w:t>
      </w: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 who you rarely or never see accessing services?</w:t>
      </w:r>
      <w:r w:rsidR="00722F53"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 </w:t>
      </w:r>
      <w:r w:rsidR="00722F53">
        <w:rPr>
          <w:rFonts w:ascii="Aptos" w:hAnsi="Aptos" w:eastAsia="Times New Roman" w:cs="Times New Roman"/>
          <w:b/>
          <w:bCs/>
          <w:kern w:val="0"/>
          <w14:ligatures w14:val="none"/>
        </w:rPr>
        <w:t>Are</w:t>
      </w:r>
      <w:r w:rsidRPr="00AE3A79" w:rsidR="00722F53"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 there groups that could benefit but don't participate?</w:t>
      </w:r>
    </w:p>
    <w:p w:rsidRPr="00722F53" w:rsidR="00722F53" w:rsidP="00722F53" w:rsidRDefault="00AE3A79" w14:paraId="0A298E68" w14:textId="62ECEDA7">
      <w:pPr>
        <w:numPr>
          <w:ilvl w:val="1"/>
          <w:numId w:val="4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i/>
          <w:iCs/>
          <w:kern w:val="0"/>
          <w14:ligatures w14:val="none"/>
        </w:rPr>
        <w:t>Probe: Pregnant women, mothers with young children, unmarried women, elderly women, women with disabilities, minority ethnic/religious groups</w:t>
      </w:r>
    </w:p>
    <w:p w:rsidRPr="00722F53" w:rsidR="00AE3A79" w:rsidP="00722F53" w:rsidRDefault="00AE3A79" w14:paraId="24735565" w14:textId="048698DF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722F53">
        <w:rPr>
          <w:rFonts w:ascii="Aptos" w:hAnsi="Aptos" w:eastAsia="Times New Roman" w:cs="Times New Roman"/>
          <w:b/>
          <w:bCs/>
          <w:kern w:val="0"/>
          <w14:ligatures w14:val="none"/>
        </w:rPr>
        <w:t>Are there certain areas of the community where people seem less likely to access services?</w:t>
      </w:r>
    </w:p>
    <w:p w:rsidRPr="00AE3A79" w:rsidR="00AE3A79" w:rsidP="00722F53" w:rsidRDefault="00AE3A79" w14:paraId="779FB78A" w14:textId="77777777">
      <w:pPr>
        <w:numPr>
          <w:ilvl w:val="1"/>
          <w:numId w:val="4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i/>
          <w:iCs/>
          <w:kern w:val="0"/>
          <w14:ligatures w14:val="none"/>
        </w:rPr>
        <w:t>Probe: Distant neighborhoods, informal settlements, areas with security concerns</w:t>
      </w:r>
    </w:p>
    <w:p w:rsidRPr="00AE3A79" w:rsidR="00AE3A79" w:rsidP="00722F53" w:rsidRDefault="00AE3A79" w14:paraId="45511DA5" w14:textId="4176067A">
      <w:pPr>
        <w:numPr>
          <w:ilvl w:val="0"/>
          <w:numId w:val="4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"What about people with disabilities - do you see them accessing services?"</w:t>
      </w:r>
    </w:p>
    <w:p w:rsidRPr="00AE3A79" w:rsidR="00AE3A79" w:rsidP="003357DF" w:rsidRDefault="00AE3A79" w14:paraId="0056D854" w14:textId="314D5DEF">
      <w:p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</w:p>
    <w:p w:rsidRPr="00AE3A79" w:rsidR="00AE3A79" w:rsidP="6CEEF172" w:rsidRDefault="00AE3A79" w14:paraId="1EB5C48B" w14:textId="77777777">
      <w:pPr>
        <w:shd w:val="clear" w:color="auto" w:fill="E97132" w:themeFill="accent2"/>
        <w:spacing w:after="0" w:line="240" w:lineRule="auto"/>
        <w:outlineLvl w:val="1"/>
        <w:rPr>
          <w:rFonts w:ascii="Aptos" w:hAnsi="Aptos"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</w:pPr>
      <w:r w:rsidRPr="6CEEF172" w:rsidR="00AE3A79">
        <w:rPr>
          <w:rFonts w:ascii="Aptos" w:hAnsi="Aptos"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  <w:t>SECTION 3: UNDERSTANDING BARRIERS (15 minutes)</w:t>
      </w:r>
    </w:p>
    <w:p w:rsidRPr="00AE3A79" w:rsidR="00AE3A79" w:rsidP="003357DF" w:rsidRDefault="00AE3A79" w14:paraId="3E41BA8D" w14:textId="77777777">
      <w:pPr>
        <w:spacing w:after="0" w:line="240" w:lineRule="auto"/>
        <w:outlineLvl w:val="2"/>
        <w:rPr>
          <w:rFonts w:ascii="Aptos" w:hAnsi="Aptos" w:eastAsia="Times New Roman" w:cs="Times New Roman"/>
          <w:b w:val="1"/>
          <w:bCs w:val="1"/>
          <w:kern w:val="0"/>
          <w14:ligatures w14:val="none"/>
        </w:rPr>
      </w:pPr>
      <w:r w:rsidRPr="6CEEF172" w:rsidR="00AE3A79">
        <w:rPr>
          <w:rFonts w:ascii="Aptos" w:hAnsi="Aptos" w:eastAsia="Times New Roman" w:cs="Times New Roman"/>
          <w:b w:val="1"/>
          <w:bCs w:val="1"/>
          <w:i w:val="1"/>
          <w:iCs w:val="1"/>
          <w:kern w:val="0"/>
          <w14:ligatures w14:val="none"/>
        </w:rPr>
        <w:t>Exploring Why People Don't Access Services</w:t>
      </w:r>
    </w:p>
    <w:p w:rsidR="1A5ED251" w:rsidP="1A5ED251" w:rsidRDefault="1A5ED251" w14:paraId="4E872CB6" w14:textId="3DD3291B">
      <w:pPr>
        <w:spacing w:after="0" w:line="240" w:lineRule="auto"/>
        <w:outlineLvl w:val="2"/>
        <w:rPr>
          <w:rFonts w:ascii="Aptos" w:hAnsi="Aptos" w:eastAsia="Times New Roman" w:cs="Times New Roman"/>
          <w:b w:val="1"/>
          <w:bCs w:val="1"/>
        </w:rPr>
      </w:pPr>
    </w:p>
    <w:p w:rsidRPr="00722F53" w:rsidR="00AE3A79" w:rsidP="00722F53" w:rsidRDefault="00AE3A79" w14:paraId="7A9E81F8" w14:textId="59925A86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722F53">
        <w:rPr>
          <w:rFonts w:ascii="Aptos" w:hAnsi="Aptos" w:eastAsia="Times New Roman" w:cs="Times New Roman"/>
          <w:b/>
          <w:bCs/>
          <w:kern w:val="0"/>
          <w14:ligatures w14:val="none"/>
        </w:rPr>
        <w:t>For each group you mentioned that isn't accessing services, what do you think are the main reasons they stay away?</w:t>
      </w:r>
    </w:p>
    <w:p w:rsidRPr="00722F53" w:rsidR="00AE3A79" w:rsidP="78E3BBB3" w:rsidRDefault="00722F53" w14:paraId="2DED03A0" w14:textId="6B62BDA8" w14:noSpellErr="1">
      <w:pPr>
        <w:pStyle w:val="ListParagraph"/>
        <w:numPr>
          <w:ilvl w:val="0"/>
          <w:numId w:val="7"/>
        </w:numPr>
        <w:ind w:left="1440" w:hanging="360"/>
        <w:rPr>
          <w:rFonts w:ascii="Aptos" w:hAnsi="Aptos" w:eastAsia="Times New Roman" w:cs="Times New Roman"/>
          <w:i w:val="1"/>
          <w:iCs w:val="1"/>
          <w:kern w:val="0"/>
          <w14:ligatures w14:val="none"/>
        </w:rPr>
      </w:pPr>
      <w:r w:rsidRPr="78E3BBB3" w:rsidR="00722F53">
        <w:rPr>
          <w:rFonts w:ascii="Aptos" w:hAnsi="Aptos" w:eastAsia="Times New Roman" w:cs="Times New Roman"/>
          <w:i w:val="1"/>
          <w:iCs w:val="1"/>
          <w:kern w:val="0"/>
          <w14:ligatures w14:val="none"/>
        </w:rPr>
        <w:t xml:space="preserve">PROBE: </w:t>
      </w:r>
      <w:r w:rsidRPr="78E3BBB3" w:rsidR="00722F53">
        <w:rPr>
          <w:rFonts w:ascii="Aptos" w:hAnsi="Aptos" w:eastAsia="Times New Roman" w:cs="Times New Roman"/>
          <w:i w:val="1"/>
          <w:iCs w:val="1"/>
          <w:kern w:val="0"/>
          <w14:ligatures w14:val="none"/>
        </w:rPr>
        <w:t>What practical challenges do you think prevent people from accessing services</w:t>
      </w:r>
      <w:r w:rsidRPr="78E3BBB3" w:rsidR="00722F53">
        <w:rPr>
          <w:rFonts w:ascii="Aptos" w:hAnsi="Aptos" w:eastAsia="Times New Roman" w:cs="Times New Roman"/>
          <w:i w:val="1"/>
          <w:iCs w:val="1"/>
          <w:kern w:val="0"/>
          <w14:ligatures w14:val="none"/>
        </w:rPr>
        <w:t xml:space="preserve">? </w:t>
      </w:r>
      <w:r w:rsidRPr="78E3BBB3" w:rsidR="00AE3A79">
        <w:rPr>
          <w:rFonts w:ascii="Aptos" w:hAnsi="Aptos" w:eastAsia="Times New Roman" w:cs="Times New Roman"/>
          <w:i w:val="1"/>
          <w:iCs w:val="1"/>
          <w:kern w:val="0"/>
          <w14:ligatures w14:val="none"/>
        </w:rPr>
        <w:t xml:space="preserve">Create a list for each group </w:t>
      </w:r>
      <w:r w:rsidRPr="78E3BBB3" w:rsidR="00AE3A79">
        <w:rPr>
          <w:rFonts w:ascii="Aptos" w:hAnsi="Aptos" w:eastAsia="Times New Roman" w:cs="Times New Roman"/>
          <w:i w:val="1"/>
          <w:iCs w:val="1"/>
          <w:kern w:val="0"/>
          <w14:ligatures w14:val="none"/>
        </w:rPr>
        <w:t>identified</w:t>
      </w:r>
    </w:p>
    <w:p w:rsidRPr="00722F53" w:rsidR="00AE3A79" w:rsidP="00722F53" w:rsidRDefault="00AE3A79" w14:paraId="78B0E69D" w14:textId="611BF099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722F53">
        <w:rPr>
          <w:rFonts w:ascii="Aptos" w:hAnsi="Aptos" w:eastAsia="Times New Roman" w:cs="Times New Roman"/>
          <w:b/>
          <w:bCs/>
          <w:kern w:val="0"/>
          <w14:ligatures w14:val="none"/>
        </w:rPr>
        <w:t>What have you heard people say about why they don't use [service/program]?</w:t>
      </w:r>
    </w:p>
    <w:p w:rsidRPr="00AE3A79" w:rsidR="00AE3A79" w:rsidP="78E3BBB3" w:rsidRDefault="00AE3A79" w14:paraId="358C1EE7" w14:textId="77777777" w14:noSpellErr="1">
      <w:pPr>
        <w:numPr>
          <w:ilvl w:val="0"/>
          <w:numId w:val="9"/>
        </w:numPr>
        <w:spacing w:after="0" w:line="240" w:lineRule="auto"/>
        <w:ind w:left="1440" w:hanging="360"/>
        <w:rPr>
          <w:rFonts w:ascii="Aptos" w:hAnsi="Aptos" w:eastAsia="Times New Roman" w:cs="Times New Roman"/>
          <w:kern w:val="0"/>
          <w14:ligatures w14:val="none"/>
        </w:rPr>
      </w:pPr>
      <w:r w:rsidRPr="78E3BBB3" w:rsidR="00AE3A79">
        <w:rPr>
          <w:rFonts w:ascii="Aptos" w:hAnsi="Aptos" w:eastAsia="Times New Roman" w:cs="Times New Roman"/>
          <w:i w:val="1"/>
          <w:iCs w:val="1"/>
          <w:kern w:val="0"/>
          <w14:ligatures w14:val="none"/>
        </w:rPr>
        <w:t>Probe: Direct quotes, community gossip, family discussions</w:t>
      </w:r>
    </w:p>
    <w:p w:rsidR="003357DF" w:rsidP="003357DF" w:rsidRDefault="003357DF" w14:paraId="6C7F8687" w14:textId="77777777">
      <w:pPr>
        <w:spacing w:after="0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</w:p>
    <w:p w:rsidRPr="00AE3A79" w:rsidR="00AE3A79" w:rsidP="6CEEF172" w:rsidRDefault="00AE3A79" w14:paraId="593CB7F2" w14:textId="00197A90">
      <w:pPr>
        <w:spacing w:after="0" w:line="240" w:lineRule="auto"/>
        <w:outlineLvl w:val="2"/>
        <w:rPr>
          <w:rFonts w:ascii="Aptos" w:hAnsi="Aptos" w:eastAsia="Times New Roman" w:cs="Times New Roman"/>
          <w:b w:val="1"/>
          <w:bCs w:val="1"/>
          <w:i w:val="1"/>
          <w:iCs w:val="1"/>
          <w:kern w:val="0"/>
          <w14:ligatures w14:val="none"/>
        </w:rPr>
      </w:pPr>
      <w:r w:rsidRPr="6CEEF172" w:rsidR="00AE3A79">
        <w:rPr>
          <w:rFonts w:ascii="Aptos" w:hAnsi="Aptos" w:eastAsia="Times New Roman" w:cs="Times New Roman"/>
          <w:b w:val="1"/>
          <w:bCs w:val="1"/>
          <w:i w:val="1"/>
          <w:iCs w:val="1"/>
          <w:kern w:val="0"/>
          <w14:ligatures w14:val="none"/>
        </w:rPr>
        <w:t>Safety and Security Concerns</w:t>
      </w:r>
    </w:p>
    <w:p w:rsidRPr="00722F53" w:rsidR="00AE3A79" w:rsidP="00722F53" w:rsidRDefault="00AE3A79" w14:paraId="61E87F20" w14:textId="6BD48422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722F53">
        <w:rPr>
          <w:rFonts w:ascii="Aptos" w:hAnsi="Aptos" w:eastAsia="Times New Roman" w:cs="Times New Roman"/>
          <w:b/>
          <w:bCs/>
          <w:kern w:val="0"/>
          <w14:ligatures w14:val="none"/>
        </w:rPr>
        <w:t>"Are there times, places, or situations where</w:t>
      </w:r>
      <w:r w:rsidRPr="00722F53" w:rsidR="00722F53"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 certain groups of</w:t>
      </w:r>
      <w:r w:rsidRPr="00722F53">
        <w:rPr>
          <w:rFonts w:ascii="Aptos" w:hAnsi="Aptos" w:eastAsia="Times New Roman" w:cs="Times New Roman"/>
          <w:b/>
          <w:bCs/>
          <w:kern w:val="0"/>
          <w14:ligatures w14:val="none"/>
        </w:rPr>
        <w:t xml:space="preserve"> people might feel unsafe accessing services?"</w:t>
      </w:r>
    </w:p>
    <w:p w:rsidR="003357DF" w:rsidP="003357DF" w:rsidRDefault="003357DF" w14:paraId="70E4410D" w14:textId="77777777">
      <w:pPr>
        <w:spacing w:after="0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</w:p>
    <w:p w:rsidRPr="00AE3A79" w:rsidR="00AE3A79" w:rsidP="6CEEF172" w:rsidRDefault="00AE3A79" w14:paraId="1AF0FC6F" w14:textId="46817EA4">
      <w:pPr>
        <w:spacing w:after="0" w:line="240" w:lineRule="auto"/>
        <w:outlineLvl w:val="2"/>
        <w:rPr>
          <w:rFonts w:ascii="Aptos" w:hAnsi="Aptos" w:eastAsia="Times New Roman" w:cs="Times New Roman"/>
          <w:b w:val="1"/>
          <w:bCs w:val="1"/>
          <w:i w:val="1"/>
          <w:iCs w:val="1"/>
          <w:kern w:val="0"/>
          <w14:ligatures w14:val="none"/>
        </w:rPr>
      </w:pPr>
      <w:r w:rsidRPr="6CEEF172" w:rsidR="00AE3A79">
        <w:rPr>
          <w:rFonts w:ascii="Aptos" w:hAnsi="Aptos" w:eastAsia="Times New Roman" w:cs="Times New Roman"/>
          <w:b w:val="1"/>
          <w:bCs w:val="1"/>
          <w:i w:val="1"/>
          <w:iCs w:val="1"/>
          <w:kern w:val="0"/>
          <w14:ligatures w14:val="none"/>
        </w:rPr>
        <w:t>Information Flow</w:t>
      </w:r>
    </w:p>
    <w:p w:rsidRPr="00722F53" w:rsidR="00AE3A79" w:rsidP="00722F53" w:rsidRDefault="00AE3A79" w14:paraId="2A10EB3E" w14:textId="4B8A6853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722F53">
        <w:rPr>
          <w:rFonts w:ascii="Aptos" w:hAnsi="Aptos" w:eastAsia="Times New Roman" w:cs="Times New Roman"/>
          <w:b/>
          <w:bCs/>
          <w:kern w:val="0"/>
          <w14:ligatures w14:val="none"/>
        </w:rPr>
        <w:t>"How do people in the community typically learn about available services?"</w:t>
      </w:r>
    </w:p>
    <w:p w:rsidRPr="00AE3A79" w:rsidR="00AE3A79" w:rsidP="78E3BBB3" w:rsidRDefault="00AE3A79" w14:noSpellErr="1" w14:paraId="09C43136" w14:textId="49A51981">
      <w:pPr>
        <w:numPr>
          <w:ilvl w:val="0"/>
          <w:numId w:val="21"/>
        </w:numPr>
        <w:spacing w:after="0" w:line="240" w:lineRule="auto"/>
        <w:ind w:left="1440" w:hanging="360"/>
        <w:rPr>
          <w:rFonts w:ascii="Aptos" w:hAnsi="Aptos" w:eastAsia="Times New Roman" w:cs="Times New Roman"/>
          <w:kern w:val="0"/>
          <w14:ligatures w14:val="none"/>
        </w:rPr>
      </w:pPr>
      <w:r w:rsidRPr="78E3BBB3" w:rsidR="00AE3A79">
        <w:rPr>
          <w:rFonts w:ascii="Aptos" w:hAnsi="Aptos" w:eastAsia="Times New Roman" w:cs="Times New Roman"/>
          <w:i w:val="1"/>
          <w:iCs w:val="1"/>
          <w:kern w:val="0"/>
          <w14:ligatures w14:val="none"/>
        </w:rPr>
        <w:t xml:space="preserve">Probe: Formal channels, informal networks, who </w:t>
      </w:r>
      <w:r w:rsidRPr="78E3BBB3" w:rsidR="00AE3A79">
        <w:rPr>
          <w:rFonts w:ascii="Aptos" w:hAnsi="Aptos" w:eastAsia="Times New Roman" w:cs="Times New Roman"/>
          <w:i w:val="1"/>
          <w:iCs w:val="1"/>
          <w:kern w:val="0"/>
          <w14:ligatures w14:val="none"/>
        </w:rPr>
        <w:t>gets</w:t>
      </w:r>
      <w:r w:rsidRPr="78E3BBB3" w:rsidR="00AE3A79">
        <w:rPr>
          <w:rFonts w:ascii="Aptos" w:hAnsi="Aptos" w:eastAsia="Times New Roman" w:cs="Times New Roman"/>
          <w:i w:val="1"/>
          <w:iCs w:val="1"/>
          <w:kern w:val="0"/>
          <w14:ligatures w14:val="none"/>
        </w:rPr>
        <w:t xml:space="preserve"> information first</w:t>
      </w:r>
    </w:p>
    <w:p w:rsidRPr="00AE3A79" w:rsidR="00AE3A79" w:rsidP="78E3BBB3" w:rsidRDefault="00AE3A79" w14:textId="77777777" w14:paraId="13654E0F">
      <w:pPr>
        <w:pStyle w:val="ListParagraph"/>
        <w:numPr>
          <w:ilvl w:val="0"/>
          <w:numId w:val="39"/>
        </w:numPr>
        <w:spacing w:after="0" w:line="240" w:lineRule="auto"/>
        <w:rPr>
          <w:rFonts w:ascii="Aptos" w:hAnsi="Aptos" w:eastAsia="Times New Roman" w:cs="Times New Roman"/>
          <w:kern w:val="0"/>
          <w:sz w:val="24"/>
          <w:szCs w:val="24"/>
          <w14:ligatures w14:val="none"/>
        </w:rPr>
      </w:pPr>
      <w:r w:rsidRPr="00AE3A79" w:rsidR="00AE3A79">
        <w:rPr>
          <w:rFonts w:ascii="Aptos" w:hAnsi="Aptos" w:eastAsia="Times New Roman" w:cs="Times New Roman"/>
          <w:b w:val="1"/>
          <w:bCs w:val="1"/>
          <w:kern w:val="0"/>
          <w14:ligatures w14:val="none"/>
        </w:rPr>
        <w:t>"Are there groups that might not be receiving information about services?"</w:t>
      </w:r>
    </w:p>
    <w:p w:rsidRPr="00AE3A79" w:rsidR="00AE3A79" w:rsidP="78E3BBB3" w:rsidRDefault="00AE3A79" w14:paraId="30704627" w14:textId="77777777" w14:noSpellErr="1">
      <w:pPr>
        <w:numPr>
          <w:ilvl w:val="0"/>
          <w:numId w:val="39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 w:rsidR="00AE3A79">
        <w:rPr>
          <w:rFonts w:ascii="Aptos" w:hAnsi="Aptos" w:eastAsia="Times New Roman" w:cs="Times New Roman"/>
          <w:b w:val="1"/>
          <w:bCs w:val="1"/>
          <w:kern w:val="0"/>
          <w14:ligatures w14:val="none"/>
        </w:rPr>
        <w:t>"What would be the best way to reach people who aren't currently accessing services?"</w:t>
      </w:r>
    </w:p>
    <w:p w:rsidRPr="00AE3A79" w:rsidR="00AE3A79" w:rsidP="003357DF" w:rsidRDefault="00AE3A79" w14:paraId="5E40228E" w14:textId="7FA08A01">
      <w:p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</w:p>
    <w:p w:rsidRPr="00AE3A79" w:rsidR="00AE3A79" w:rsidP="6CEEF172" w:rsidRDefault="00AE3A79" w14:paraId="5D7A7A00" w14:textId="77777777">
      <w:pPr>
        <w:shd w:val="clear" w:color="auto" w:fill="E97132" w:themeFill="accent2"/>
        <w:spacing w:after="0" w:line="240" w:lineRule="auto"/>
        <w:outlineLvl w:val="1"/>
        <w:rPr>
          <w:rFonts w:ascii="Aptos" w:hAnsi="Aptos"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</w:pPr>
      <w:r w:rsidRPr="6CEEF172" w:rsidR="00AE3A79">
        <w:rPr>
          <w:rFonts w:ascii="Aptos" w:hAnsi="Aptos"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  <w:t>SECTION 5: RECOMMENDATIONS AND SOLUTIONS (10 minutes)</w:t>
      </w:r>
    </w:p>
    <w:p w:rsidRPr="00AE3A79" w:rsidR="00AE3A79" w:rsidP="6CEEF172" w:rsidRDefault="00AE3A79" w14:paraId="3EA738BA" w14:textId="77777777">
      <w:pPr>
        <w:spacing w:after="0" w:line="240" w:lineRule="auto"/>
        <w:outlineLvl w:val="2"/>
        <w:rPr>
          <w:rFonts w:ascii="Aptos" w:hAnsi="Aptos" w:eastAsia="Times New Roman" w:cs="Times New Roman"/>
          <w:b w:val="1"/>
          <w:bCs w:val="1"/>
          <w:i w:val="1"/>
          <w:iCs w:val="1"/>
          <w:kern w:val="0"/>
          <w14:ligatures w14:val="none"/>
        </w:rPr>
      </w:pPr>
      <w:r w:rsidRPr="6CEEF172" w:rsidR="00AE3A79">
        <w:rPr>
          <w:rFonts w:ascii="Aptos" w:hAnsi="Aptos" w:eastAsia="Times New Roman" w:cs="Times New Roman"/>
          <w:b w:val="1"/>
          <w:bCs w:val="1"/>
          <w:i w:val="1"/>
          <w:iCs w:val="1"/>
          <w:kern w:val="0"/>
          <w14:ligatures w14:val="none"/>
        </w:rPr>
        <w:t>Addressing Barriers</w:t>
      </w:r>
    </w:p>
    <w:p w:rsidR="1A5ED251" w:rsidP="1A5ED251" w:rsidRDefault="1A5ED251" w14:paraId="4523CE55" w14:textId="29E75349">
      <w:pPr>
        <w:spacing w:after="0" w:line="240" w:lineRule="auto"/>
        <w:outlineLvl w:val="2"/>
        <w:rPr>
          <w:rFonts w:ascii="Aptos" w:hAnsi="Aptos" w:eastAsia="Times New Roman" w:cs="Times New Roman"/>
          <w:b w:val="1"/>
          <w:bCs w:val="1"/>
        </w:rPr>
      </w:pPr>
    </w:p>
    <w:p w:rsidRPr="00AE3A79" w:rsidR="00AE3A79" w:rsidP="78E3BBB3" w:rsidRDefault="00AE3A79" w14:paraId="30381289" w14:textId="77777777" w14:noSpellErr="1">
      <w:pPr>
        <w:pStyle w:val="ListParagraph"/>
        <w:numPr>
          <w:ilvl w:val="0"/>
          <w:numId w:val="40"/>
        </w:numPr>
        <w:spacing w:after="0" w:line="240" w:lineRule="auto"/>
        <w:rPr>
          <w:rFonts w:ascii="Aptos" w:hAnsi="Aptos" w:eastAsia="Times New Roman" w:cs="Times New Roman"/>
          <w:kern w:val="0"/>
          <w:sz w:val="24"/>
          <w:szCs w:val="24"/>
          <w14:ligatures w14:val="none"/>
        </w:rPr>
      </w:pPr>
      <w:r w:rsidRPr="00AE3A79" w:rsidR="00AE3A79">
        <w:rPr>
          <w:rFonts w:ascii="Aptos" w:hAnsi="Aptos" w:eastAsia="Times New Roman" w:cs="Times New Roman"/>
          <w:b w:val="1"/>
          <w:bCs w:val="1"/>
          <w:kern w:val="0"/>
          <w14:ligatures w14:val="none"/>
        </w:rPr>
        <w:t>"If you could change three things to help more people access services, what would they be?"</w:t>
      </w:r>
    </w:p>
    <w:p w:rsidRPr="00AE3A79" w:rsidR="00AE3A79" w:rsidP="78E3BBB3" w:rsidRDefault="00AE3A79" w14:paraId="722BD8E0" w14:textId="77777777" w14:noSpellErr="1">
      <w:pPr>
        <w:numPr>
          <w:ilvl w:val="0"/>
          <w:numId w:val="40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 w:rsidR="00AE3A79">
        <w:rPr>
          <w:rFonts w:ascii="Aptos" w:hAnsi="Aptos" w:eastAsia="Times New Roman" w:cs="Times New Roman"/>
          <w:b w:val="1"/>
          <w:bCs w:val="1"/>
          <w:kern w:val="0"/>
          <w14:ligatures w14:val="none"/>
        </w:rPr>
        <w:t>"What would make services more welcoming or accessible to the groups we discussed who aren't currently participating?"</w:t>
      </w:r>
    </w:p>
    <w:p w:rsidRPr="00AE3A79" w:rsidR="00AE3A79" w:rsidP="78E3BBB3" w:rsidRDefault="00AE3A79" w14:paraId="172BF1AE" w14:textId="77777777" w14:noSpellErr="1">
      <w:pPr>
        <w:numPr>
          <w:ilvl w:val="0"/>
          <w:numId w:val="40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 w:rsidR="00AE3A79">
        <w:rPr>
          <w:rFonts w:ascii="Aptos" w:hAnsi="Aptos" w:eastAsia="Times New Roman" w:cs="Times New Roman"/>
          <w:b w:val="1"/>
          <w:bCs w:val="1"/>
          <w:kern w:val="0"/>
          <w14:ligatures w14:val="none"/>
        </w:rPr>
        <w:t>"Are there specific times, locations, or ways of delivering services that might work better for different groups?"</w:t>
      </w:r>
    </w:p>
    <w:p w:rsidRPr="00AE3A79" w:rsidR="00AE3A79" w:rsidP="003357DF" w:rsidRDefault="00AE3A79" w14:paraId="5D364DD1" w14:textId="4CDB32FC">
      <w:p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</w:p>
    <w:p w:rsidRPr="00AE3A79" w:rsidR="00AE3A79" w:rsidP="6CEEF172" w:rsidRDefault="00AE3A79" w14:paraId="075423DF" w14:textId="77777777">
      <w:pPr>
        <w:shd w:val="clear" w:color="auto" w:fill="E97132" w:themeFill="accent2"/>
        <w:spacing w:after="0" w:line="240" w:lineRule="auto"/>
        <w:outlineLvl w:val="1"/>
        <w:rPr>
          <w:rFonts w:ascii="Aptos" w:hAnsi="Aptos"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</w:pPr>
      <w:r w:rsidRPr="6CEEF172" w:rsidR="00AE3A79">
        <w:rPr>
          <w:rFonts w:ascii="Aptos" w:hAnsi="Aptos" w:eastAsia="Times New Roman" w:cs="Times New Roman"/>
          <w:b w:val="1"/>
          <w:bCs w:val="1"/>
          <w:color w:val="FFFFFF" w:themeColor="background1" w:themeTint="FF" w:themeShade="FF"/>
          <w:kern w:val="0"/>
          <w14:ligatures w14:val="none"/>
        </w:rPr>
        <w:t>SECTION 6: FOLLOW-UP AND VALIDATION (5 minutes)</w:t>
      </w:r>
    </w:p>
    <w:p w:rsidRPr="00AE3A79" w:rsidR="00AE3A79" w:rsidP="6CEEF172" w:rsidRDefault="00AE3A79" w14:paraId="41F0C66D" w14:textId="77777777">
      <w:pPr>
        <w:spacing w:after="0" w:line="240" w:lineRule="auto"/>
        <w:outlineLvl w:val="2"/>
        <w:rPr>
          <w:rFonts w:ascii="Aptos" w:hAnsi="Aptos" w:eastAsia="Times New Roman" w:cs="Times New Roman"/>
          <w:b w:val="1"/>
          <w:bCs w:val="1"/>
          <w:i w:val="1"/>
          <w:iCs w:val="1"/>
          <w:kern w:val="0"/>
          <w14:ligatures w14:val="none"/>
        </w:rPr>
      </w:pPr>
      <w:r w:rsidRPr="6CEEF172" w:rsidR="00AE3A79">
        <w:rPr>
          <w:rFonts w:ascii="Aptos" w:hAnsi="Aptos" w:eastAsia="Times New Roman" w:cs="Times New Roman"/>
          <w:b w:val="1"/>
          <w:bCs w:val="1"/>
          <w:i w:val="1"/>
          <w:iCs w:val="1"/>
          <w:kern w:val="0"/>
          <w14:ligatures w14:val="none"/>
        </w:rPr>
        <w:lastRenderedPageBreak/>
        <w:t>Verification</w:t>
      </w:r>
    </w:p>
    <w:p w:rsidR="1A5ED251" w:rsidP="1A5ED251" w:rsidRDefault="1A5ED251" w14:paraId="79ACD46E" w14:textId="6C644E12">
      <w:pPr>
        <w:spacing w:after="0" w:line="240" w:lineRule="auto"/>
        <w:outlineLvl w:val="2"/>
        <w:rPr>
          <w:rFonts w:ascii="Aptos" w:hAnsi="Aptos" w:eastAsia="Times New Roman" w:cs="Times New Roman"/>
          <w:b w:val="1"/>
          <w:bCs w:val="1"/>
        </w:rPr>
      </w:pPr>
    </w:p>
    <w:p w:rsidRPr="000362BC" w:rsidR="003357DF" w:rsidP="78E3BBB3" w:rsidRDefault="00AE3A79" w14:paraId="7C8E5314" w14:textId="19F0051C" w14:noSpellErr="1">
      <w:pPr>
        <w:pStyle w:val="ListParagraph"/>
        <w:numPr>
          <w:ilvl w:val="0"/>
          <w:numId w:val="41"/>
        </w:numPr>
        <w:spacing w:after="0" w:line="240" w:lineRule="auto"/>
        <w:rPr>
          <w:rFonts w:ascii="Aptos" w:hAnsi="Aptos" w:eastAsia="Times New Roman" w:cs="Times New Roman"/>
          <w:kern w:val="0"/>
          <w:sz w:val="24"/>
          <w:szCs w:val="24"/>
          <w14:ligatures w14:val="none"/>
        </w:rPr>
      </w:pPr>
      <w:r w:rsidRPr="00AE3A79" w:rsidR="00AE3A79">
        <w:rPr>
          <w:rFonts w:ascii="Aptos" w:hAnsi="Aptos" w:eastAsia="Times New Roman" w:cs="Times New Roman"/>
          <w:b w:val="1"/>
          <w:bCs w:val="1"/>
          <w:kern w:val="0"/>
          <w14:ligatures w14:val="none"/>
        </w:rPr>
        <w:t>"Is there anything important about who accesses or doesn't access services that we haven't discussed?"</w:t>
      </w:r>
    </w:p>
    <w:p w:rsidR="78E3BBB3" w:rsidP="78E3BBB3" w:rsidRDefault="78E3BBB3" w14:paraId="71A1CEB9" w14:textId="6F28E26F">
      <w:pPr>
        <w:spacing w:after="0" w:line="240" w:lineRule="auto"/>
        <w:rPr>
          <w:rFonts w:ascii="Aptos" w:hAnsi="Aptos" w:eastAsia="Times New Roman" w:cs="Times New Roman"/>
          <w:b w:val="1"/>
          <w:bCs w:val="1"/>
        </w:rPr>
      </w:pPr>
    </w:p>
    <w:p w:rsidRPr="00AE3A79" w:rsidR="00AE3A79" w:rsidP="003357DF" w:rsidRDefault="00AE3A79" w14:paraId="4DAECB94" w14:textId="103FD9AC">
      <w:p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Closing:</w:t>
      </w:r>
      <w:r w:rsidRPr="00AE3A79">
        <w:rPr>
          <w:rFonts w:ascii="Aptos" w:hAnsi="Aptos" w:eastAsia="Times New Roman" w:cs="Times New Roman"/>
          <w:kern w:val="0"/>
          <w14:ligatures w14:val="none"/>
        </w:rPr>
        <w:t xml:space="preserve"> "Thank you so much for your insights. This information will help us better understand how to make services accessible to everyone who needs them."</w:t>
      </w:r>
    </w:p>
    <w:p w:rsidRPr="00AE3A79" w:rsidR="00AE3A79" w:rsidP="003357DF" w:rsidRDefault="00AE3A79" w14:paraId="45C4DD89" w14:textId="597A51BE">
      <w:p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</w:p>
    <w:p w:rsidRPr="00AE3A79" w:rsidR="00AE3A79" w:rsidP="78E3BBB3" w:rsidRDefault="00AE3A79" w14:noSpellErr="1" w14:paraId="564FBBB1" w14:textId="4117A548">
      <w:pPr>
        <w:spacing w:after="0" w:line="240" w:lineRule="auto"/>
        <w:outlineLvl w:val="1"/>
        <w:rPr>
          <w:rFonts w:ascii="Aptos" w:hAnsi="Aptos" w:eastAsia="Times New Roman" w:cs="Times New Roman"/>
          <w:b w:val="1"/>
          <w:bCs w:val="1"/>
          <w:sz w:val="28"/>
          <w:szCs w:val="28"/>
        </w:rPr>
      </w:pPr>
    </w:p>
    <w:p w:rsidRPr="00AE3A79" w:rsidR="00AE3A79" w:rsidP="6CEEF172" w:rsidRDefault="00AE3A79" w14:paraId="7614B1A9" w14:textId="49844F9A">
      <w:pPr>
        <w:pStyle w:val="Normal"/>
        <w:spacing w:after="0" w:line="240" w:lineRule="auto"/>
        <w:rPr>
          <w:rFonts w:ascii="Aptos" w:hAnsi="Aptos" w:eastAsia="Times New Roman" w:cs="Times New Roman"/>
          <w:b w:val="1"/>
          <w:bCs w:val="1"/>
          <w:sz w:val="28"/>
          <w:szCs w:val="28"/>
        </w:rPr>
      </w:pPr>
    </w:p>
    <w:p w:rsidRPr="00AE3A79" w:rsidR="00AE3A79" w:rsidP="6CEEF172" w:rsidRDefault="00AE3A79" w14:paraId="66105F2D" w14:textId="0A1D73A2">
      <w:pPr>
        <w:spacing w:after="0" w:line="240" w:lineRule="auto"/>
      </w:pPr>
      <w:r>
        <w:br w:type="page"/>
      </w:r>
    </w:p>
    <w:p w:rsidRPr="00AE3A79" w:rsidR="00AE3A79" w:rsidP="78E3BBB3" w:rsidRDefault="00AE3A79" w14:paraId="2C73A969" w14:textId="77777777">
      <w:pPr>
        <w:pStyle w:val="Normal"/>
        <w:spacing w:after="0" w:line="240" w:lineRule="auto"/>
        <w:rPr>
          <w:rFonts w:ascii="Aptos" w:hAnsi="Aptos" w:eastAsia="Times New Roman" w:cs="Times New Roman"/>
          <w:b w:val="1"/>
          <w:bCs w:val="1"/>
          <w:kern w:val="0"/>
          <w:sz w:val="28"/>
          <w:szCs w:val="28"/>
          <w14:ligatures w14:val="none"/>
        </w:rPr>
      </w:pPr>
      <w:r w:rsidRPr="00AE3A79" w:rsidR="00AE3A79">
        <w:rPr>
          <w:rFonts w:ascii="Aptos" w:hAnsi="Aptos" w:eastAsia="Times New Roman" w:cs="Times New Roman"/>
          <w:b w:val="1"/>
          <w:bCs w:val="1"/>
          <w:kern w:val="0"/>
          <w:sz w:val="28"/>
          <w:szCs w:val="28"/>
          <w14:ligatures w14:val="none"/>
        </w:rPr>
        <w:t>POST-INTERVIEW ANALYSIS FRAMEWORK</w:t>
      </w:r>
    </w:p>
    <w:p w:rsidR="78E3BBB3" w:rsidP="78E3BBB3" w:rsidRDefault="78E3BBB3" w14:paraId="31749E00" w14:textId="400844C6">
      <w:pPr>
        <w:spacing w:after="0" w:line="240" w:lineRule="auto"/>
        <w:outlineLvl w:val="2"/>
        <w:rPr>
          <w:rFonts w:ascii="Aptos" w:hAnsi="Aptos" w:eastAsia="Times New Roman" w:cs="Times New Roman"/>
          <w:b w:val="1"/>
          <w:bCs w:val="1"/>
        </w:rPr>
      </w:pPr>
    </w:p>
    <w:p w:rsidRPr="00AE3A79" w:rsidR="00AE3A79" w:rsidP="003357DF" w:rsidRDefault="00AE3A79" w14:paraId="6C36F669" w14:textId="77777777">
      <w:pPr>
        <w:spacing w:after="0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AE3A79" w:rsidR="00AE3A79">
        <w:rPr>
          <w:rFonts w:ascii="Aptos" w:hAnsi="Aptos" w:eastAsia="Times New Roman" w:cs="Times New Roman"/>
          <w:b w:val="1"/>
          <w:bCs w:val="1"/>
          <w:kern w:val="0"/>
          <w14:ligatures w14:val="none"/>
        </w:rPr>
        <w:t>Data Organization</w:t>
      </w:r>
    </w:p>
    <w:p w:rsidR="78E3BBB3" w:rsidP="78E3BBB3" w:rsidRDefault="78E3BBB3" w14:paraId="528802C8" w14:textId="09A1B515">
      <w:pPr>
        <w:spacing w:after="0" w:line="240" w:lineRule="auto"/>
        <w:rPr>
          <w:rFonts w:ascii="Aptos" w:hAnsi="Aptos" w:eastAsia="Times New Roman" w:cs="Times New Roman"/>
          <w:b w:val="1"/>
          <w:bCs w:val="1"/>
        </w:rPr>
      </w:pPr>
    </w:p>
    <w:p w:rsidRPr="00AE3A79" w:rsidR="00AE3A79" w:rsidP="003357DF" w:rsidRDefault="00AE3A79" w14:paraId="13980F1C" w14:textId="77777777">
      <w:p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Create matrices for:</w:t>
      </w:r>
    </w:p>
    <w:p w:rsidRPr="00AE3A79" w:rsidR="00AE3A79" w:rsidP="003357DF" w:rsidRDefault="00AE3A79" w14:paraId="4B886D7A" w14:textId="77777777">
      <w:pPr>
        <w:numPr>
          <w:ilvl w:val="0"/>
          <w:numId w:val="26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Population Groups</w:t>
      </w:r>
      <w:r w:rsidRPr="00AE3A79">
        <w:rPr>
          <w:rFonts w:ascii="Aptos" w:hAnsi="Aptos" w:eastAsia="Times New Roman" w:cs="Times New Roman"/>
          <w:kern w:val="0"/>
          <w14:ligatures w14:val="none"/>
        </w:rPr>
        <w:t xml:space="preserve"> vs </w:t>
      </w: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Barrier Types</w:t>
      </w:r>
    </w:p>
    <w:p w:rsidRPr="00AE3A79" w:rsidR="00AE3A79" w:rsidP="003357DF" w:rsidRDefault="00AE3A79" w14:paraId="4BDCC606" w14:textId="77777777">
      <w:pPr>
        <w:numPr>
          <w:ilvl w:val="0"/>
          <w:numId w:val="26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Geographic Areas</w:t>
      </w:r>
      <w:r w:rsidRPr="00AE3A79">
        <w:rPr>
          <w:rFonts w:ascii="Aptos" w:hAnsi="Aptos" w:eastAsia="Times New Roman" w:cs="Times New Roman"/>
          <w:kern w:val="0"/>
          <w14:ligatures w14:val="none"/>
        </w:rPr>
        <w:t xml:space="preserve"> vs </w:t>
      </w: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Access Patterns</w:t>
      </w:r>
    </w:p>
    <w:p w:rsidRPr="00AE3A79" w:rsidR="00AE3A79" w:rsidP="003357DF" w:rsidRDefault="00AE3A79" w14:paraId="6FA5B2D0" w14:textId="77777777">
      <w:pPr>
        <w:numPr>
          <w:ilvl w:val="0"/>
          <w:numId w:val="26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Demographic Characteristics</w:t>
      </w:r>
      <w:r w:rsidRPr="00AE3A79">
        <w:rPr>
          <w:rFonts w:ascii="Aptos" w:hAnsi="Aptos" w:eastAsia="Times New Roman" w:cs="Times New Roman"/>
          <w:kern w:val="0"/>
          <w14:ligatures w14:val="none"/>
        </w:rPr>
        <w:t xml:space="preserve"> vs </w:t>
      </w: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Service Utilization</w:t>
      </w:r>
    </w:p>
    <w:p w:rsidR="003357DF" w:rsidP="003357DF" w:rsidRDefault="003357DF" w14:paraId="0494BF44" w14:textId="77777777">
      <w:pPr>
        <w:spacing w:after="0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</w:p>
    <w:p w:rsidRPr="00AE3A79" w:rsidR="00AE3A79" w:rsidP="003357DF" w:rsidRDefault="00AE3A79" w14:paraId="42C9BF36" w14:textId="4EFE15BC">
      <w:pPr>
        <w:spacing w:after="0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Key Analysis Questions</w:t>
      </w:r>
    </w:p>
    <w:p w:rsidRPr="00AE3A79" w:rsidR="00AE3A79" w:rsidP="003357DF" w:rsidRDefault="00AE3A79" w14:paraId="50B958CD" w14:textId="77777777">
      <w:pPr>
        <w:numPr>
          <w:ilvl w:val="0"/>
          <w:numId w:val="27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kern w:val="0"/>
          <w14:ligatures w14:val="none"/>
        </w:rPr>
        <w:t>Which populations are consistently identified as absent across multiple KIIs?</w:t>
      </w:r>
    </w:p>
    <w:p w:rsidRPr="00AE3A79" w:rsidR="00AE3A79" w:rsidP="003357DF" w:rsidRDefault="00AE3A79" w14:paraId="719096AC" w14:textId="77777777">
      <w:pPr>
        <w:numPr>
          <w:ilvl w:val="0"/>
          <w:numId w:val="27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kern w:val="0"/>
          <w14:ligatures w14:val="none"/>
        </w:rPr>
        <w:t xml:space="preserve">What are the </w:t>
      </w:r>
      <w:proofErr w:type="gramStart"/>
      <w:r w:rsidRPr="00AE3A79">
        <w:rPr>
          <w:rFonts w:ascii="Aptos" w:hAnsi="Aptos" w:eastAsia="Times New Roman" w:cs="Times New Roman"/>
          <w:kern w:val="0"/>
          <w14:ligatures w14:val="none"/>
        </w:rPr>
        <w:t>most commonly cited</w:t>
      </w:r>
      <w:proofErr w:type="gramEnd"/>
      <w:r w:rsidRPr="00AE3A79">
        <w:rPr>
          <w:rFonts w:ascii="Aptos" w:hAnsi="Aptos" w:eastAsia="Times New Roman" w:cs="Times New Roman"/>
          <w:kern w:val="0"/>
          <w14:ligatures w14:val="none"/>
        </w:rPr>
        <w:t xml:space="preserve"> barriers?</w:t>
      </w:r>
    </w:p>
    <w:p w:rsidRPr="00AE3A79" w:rsidR="00AE3A79" w:rsidP="003357DF" w:rsidRDefault="00AE3A79" w14:paraId="52F13B65" w14:textId="77777777">
      <w:pPr>
        <w:numPr>
          <w:ilvl w:val="0"/>
          <w:numId w:val="27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kern w:val="0"/>
          <w14:ligatures w14:val="none"/>
        </w:rPr>
        <w:t>Are there geographic or temporal patterns in exclusion?</w:t>
      </w:r>
    </w:p>
    <w:p w:rsidRPr="00AE3A79" w:rsidR="00AE3A79" w:rsidP="003357DF" w:rsidRDefault="00AE3A79" w14:paraId="0B8075B9" w14:textId="77777777">
      <w:pPr>
        <w:numPr>
          <w:ilvl w:val="0"/>
          <w:numId w:val="27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kern w:val="0"/>
          <w14:ligatures w14:val="none"/>
        </w:rPr>
        <w:t>What safety/security concerns are raised repeatedly?</w:t>
      </w:r>
    </w:p>
    <w:p w:rsidRPr="00AE3A79" w:rsidR="00AE3A79" w:rsidP="003357DF" w:rsidRDefault="00AE3A79" w14:paraId="5A31007D" w14:textId="77777777">
      <w:pPr>
        <w:numPr>
          <w:ilvl w:val="0"/>
          <w:numId w:val="27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kern w:val="0"/>
          <w14:ligatures w14:val="none"/>
        </w:rPr>
        <w:t>Which barriers are structural vs. behavioral vs. informational?</w:t>
      </w:r>
    </w:p>
    <w:p w:rsidRPr="00AE3A79" w:rsidR="00AE3A79" w:rsidP="003357DF" w:rsidRDefault="00AE3A79" w14:paraId="24ECA3CA" w14:textId="449ECF26">
      <w:p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</w:p>
    <w:p w:rsidR="6CEEF172" w:rsidP="6CEEF172" w:rsidRDefault="6CEEF172" w14:paraId="3D5E3A6F" w14:textId="065DD68A">
      <w:pPr>
        <w:spacing w:after="0" w:line="240" w:lineRule="auto"/>
        <w:outlineLvl w:val="1"/>
        <w:rPr>
          <w:rFonts w:ascii="Aptos" w:hAnsi="Aptos" w:eastAsia="Times New Roman" w:cs="Times New Roman"/>
          <w:b w:val="1"/>
          <w:bCs w:val="1"/>
          <w:sz w:val="28"/>
          <w:szCs w:val="28"/>
        </w:rPr>
      </w:pPr>
    </w:p>
    <w:p w:rsidRPr="00AE3A79" w:rsidR="00AE3A79" w:rsidP="6CEEF172" w:rsidRDefault="00AE3A79" w14:paraId="255430D6" w14:textId="7BF6630E">
      <w:pPr>
        <w:spacing w:after="0" w:line="240" w:lineRule="auto"/>
        <w:outlineLvl w:val="1"/>
        <w:rPr>
          <w:rFonts w:ascii="Aptos" w:hAnsi="Aptos" w:eastAsia="Times New Roman" w:cs="Times New Roman"/>
          <w:b w:val="1"/>
          <w:bCs w:val="1"/>
          <w:kern w:val="0"/>
          <w:sz w:val="28"/>
          <w:szCs w:val="28"/>
          <w14:ligatures w14:val="none"/>
        </w:rPr>
      </w:pPr>
      <w:r w:rsidRPr="6CEEF172" w:rsidR="71926BB6">
        <w:rPr>
          <w:rFonts w:ascii="Aptos" w:hAnsi="Aptos" w:eastAsia="Times New Roman" w:cs="Times New Roman"/>
          <w:b w:val="1"/>
          <w:bCs w:val="1"/>
          <w:kern w:val="0"/>
          <w:sz w:val="28"/>
          <w:szCs w:val="28"/>
          <w14:ligatures w14:val="none"/>
        </w:rPr>
        <w:t xml:space="preserve">ADDITIONAL GENERAL </w:t>
      </w:r>
      <w:r w:rsidRPr="6CEEF172" w:rsidR="00AE3A79">
        <w:rPr>
          <w:rFonts w:ascii="Aptos" w:hAnsi="Aptos" w:eastAsia="Times New Roman" w:cs="Times New Roman"/>
          <w:b w:val="1"/>
          <w:bCs w:val="1"/>
          <w:kern w:val="0"/>
          <w:sz w:val="28"/>
          <w:szCs w:val="28"/>
          <w14:ligatures w14:val="none"/>
        </w:rPr>
        <w:t>INTERVIEWER GUIDELINES</w:t>
      </w:r>
    </w:p>
    <w:p w:rsidRPr="00AE3A79" w:rsidR="00AE3A79" w:rsidP="003357DF" w:rsidRDefault="00AE3A79" w14:paraId="29E23AEA" w14:textId="77777777">
      <w:pPr>
        <w:spacing w:after="0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Before the Interview</w:t>
      </w:r>
    </w:p>
    <w:p w:rsidRPr="00AE3A79" w:rsidR="00AE3A79" w:rsidP="003357DF" w:rsidRDefault="00AE3A79" w14:paraId="66FAED2F" w14:textId="77777777">
      <w:pPr>
        <w:numPr>
          <w:ilvl w:val="0"/>
          <w:numId w:val="28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Research:</w:t>
      </w:r>
      <w:r w:rsidRPr="00AE3A79">
        <w:rPr>
          <w:rFonts w:ascii="Aptos" w:hAnsi="Aptos" w:eastAsia="Times New Roman" w:cs="Times New Roman"/>
          <w:kern w:val="0"/>
          <w14:ligatures w14:val="none"/>
        </w:rPr>
        <w:t xml:space="preserve"> Understand the specific service/program and community context</w:t>
      </w:r>
    </w:p>
    <w:p w:rsidRPr="00AE3A79" w:rsidR="00AE3A79" w:rsidP="003357DF" w:rsidRDefault="00AE3A79" w14:paraId="436A1D88" w14:textId="77777777">
      <w:pPr>
        <w:numPr>
          <w:ilvl w:val="0"/>
          <w:numId w:val="28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Preparation:</w:t>
      </w:r>
      <w:r w:rsidRPr="00AE3A79">
        <w:rPr>
          <w:rFonts w:ascii="Aptos" w:hAnsi="Aptos" w:eastAsia="Times New Roman" w:cs="Times New Roman"/>
          <w:kern w:val="0"/>
          <w14:ligatures w14:val="none"/>
        </w:rPr>
        <w:t xml:space="preserve"> Review any existing data on service utilization</w:t>
      </w:r>
    </w:p>
    <w:p w:rsidRPr="00AE3A79" w:rsidR="00AE3A79" w:rsidP="003357DF" w:rsidRDefault="00AE3A79" w14:paraId="58FBD51A" w14:textId="77777777">
      <w:pPr>
        <w:numPr>
          <w:ilvl w:val="0"/>
          <w:numId w:val="28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Materials:</w:t>
      </w:r>
      <w:r w:rsidRPr="00AE3A79">
        <w:rPr>
          <w:rFonts w:ascii="Aptos" w:hAnsi="Aptos" w:eastAsia="Times New Roman" w:cs="Times New Roman"/>
          <w:kern w:val="0"/>
          <w14:ligatures w14:val="none"/>
        </w:rPr>
        <w:t xml:space="preserve"> Recording device, note-taking materials, referral information</w:t>
      </w:r>
    </w:p>
    <w:p w:rsidR="003357DF" w:rsidP="003357DF" w:rsidRDefault="003357DF" w14:paraId="0D74A582" w14:textId="77777777">
      <w:pPr>
        <w:spacing w:after="0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</w:p>
    <w:p w:rsidRPr="00AE3A79" w:rsidR="00AE3A79" w:rsidP="003357DF" w:rsidRDefault="00AE3A79" w14:paraId="502B3976" w14:textId="6AA3154A">
      <w:pPr>
        <w:spacing w:after="0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During the Interview</w:t>
      </w:r>
    </w:p>
    <w:p w:rsidRPr="00AE3A79" w:rsidR="00AE3A79" w:rsidP="003357DF" w:rsidRDefault="00AE3A79" w14:paraId="254836BD" w14:textId="77777777">
      <w:pPr>
        <w:numPr>
          <w:ilvl w:val="0"/>
          <w:numId w:val="29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Listen Actively:</w:t>
      </w:r>
      <w:r w:rsidRPr="00AE3A79">
        <w:rPr>
          <w:rFonts w:ascii="Aptos" w:hAnsi="Aptos" w:eastAsia="Times New Roman" w:cs="Times New Roman"/>
          <w:kern w:val="0"/>
          <w14:ligatures w14:val="none"/>
        </w:rPr>
        <w:t xml:space="preserve"> Allow for pauses, don't rush responses</w:t>
      </w:r>
    </w:p>
    <w:p w:rsidRPr="00AE3A79" w:rsidR="00AE3A79" w:rsidP="003357DF" w:rsidRDefault="00AE3A79" w14:paraId="5E68C674" w14:textId="77777777">
      <w:pPr>
        <w:numPr>
          <w:ilvl w:val="0"/>
          <w:numId w:val="29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Probe Sensitively:</w:t>
      </w:r>
      <w:r w:rsidRPr="00AE3A79">
        <w:rPr>
          <w:rFonts w:ascii="Aptos" w:hAnsi="Aptos" w:eastAsia="Times New Roman" w:cs="Times New Roman"/>
          <w:kern w:val="0"/>
          <w14:ligatures w14:val="none"/>
        </w:rPr>
        <w:t xml:space="preserve"> Ask follow-up questions without being intrusive</w:t>
      </w:r>
    </w:p>
    <w:p w:rsidRPr="00AE3A79" w:rsidR="00AE3A79" w:rsidP="003357DF" w:rsidRDefault="00AE3A79" w14:paraId="74922927" w14:textId="77777777">
      <w:pPr>
        <w:numPr>
          <w:ilvl w:val="0"/>
          <w:numId w:val="29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Stay Neutral:</w:t>
      </w:r>
      <w:r w:rsidRPr="00AE3A79">
        <w:rPr>
          <w:rFonts w:ascii="Aptos" w:hAnsi="Aptos" w:eastAsia="Times New Roman" w:cs="Times New Roman"/>
          <w:kern w:val="0"/>
          <w14:ligatures w14:val="none"/>
        </w:rPr>
        <w:t xml:space="preserve"> Don't express judgment about responses</w:t>
      </w:r>
    </w:p>
    <w:p w:rsidRPr="00AE3A79" w:rsidR="00AE3A79" w:rsidP="003357DF" w:rsidRDefault="00AE3A79" w14:paraId="2641B548" w14:textId="77777777">
      <w:pPr>
        <w:numPr>
          <w:ilvl w:val="0"/>
          <w:numId w:val="29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Note Non-</w:t>
      </w:r>
      <w:proofErr w:type="spellStart"/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Verbals</w:t>
      </w:r>
      <w:proofErr w:type="spellEnd"/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:</w:t>
      </w:r>
      <w:r w:rsidRPr="00AE3A79">
        <w:rPr>
          <w:rFonts w:ascii="Aptos" w:hAnsi="Aptos" w:eastAsia="Times New Roman" w:cs="Times New Roman"/>
          <w:kern w:val="0"/>
          <w14:ligatures w14:val="none"/>
        </w:rPr>
        <w:t xml:space="preserve"> Document hesitations, emphasis, emotional responses</w:t>
      </w:r>
    </w:p>
    <w:p w:rsidR="003357DF" w:rsidP="003357DF" w:rsidRDefault="003357DF" w14:paraId="21483843" w14:textId="77777777">
      <w:pPr>
        <w:spacing w:after="0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</w:p>
    <w:p w:rsidRPr="00AE3A79" w:rsidR="00AE3A79" w:rsidP="003357DF" w:rsidRDefault="00AE3A79" w14:paraId="41D4453A" w14:textId="6714BA9E">
      <w:pPr>
        <w:spacing w:after="0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Probing Techniques</w:t>
      </w:r>
    </w:p>
    <w:p w:rsidRPr="00AE3A79" w:rsidR="00AE3A79" w:rsidP="003357DF" w:rsidRDefault="00AE3A79" w14:paraId="07709326" w14:textId="77777777">
      <w:pPr>
        <w:numPr>
          <w:ilvl w:val="0"/>
          <w:numId w:val="30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"Can you tell me more about that?"</w:t>
      </w:r>
    </w:p>
    <w:p w:rsidRPr="00AE3A79" w:rsidR="00AE3A79" w:rsidP="003357DF" w:rsidRDefault="00AE3A79" w14:paraId="04C9BA74" w14:textId="77777777">
      <w:pPr>
        <w:numPr>
          <w:ilvl w:val="0"/>
          <w:numId w:val="30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"What do you mean when you say..."</w:t>
      </w:r>
    </w:p>
    <w:p w:rsidRPr="00AE3A79" w:rsidR="00AE3A79" w:rsidP="003357DF" w:rsidRDefault="00AE3A79" w14:paraId="4A02969B" w14:textId="77777777">
      <w:pPr>
        <w:numPr>
          <w:ilvl w:val="0"/>
          <w:numId w:val="30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"Can you give me an example?"</w:t>
      </w:r>
    </w:p>
    <w:p w:rsidRPr="00AE3A79" w:rsidR="00AE3A79" w:rsidP="003357DF" w:rsidRDefault="00AE3A79" w14:paraId="6058A76D" w14:textId="77777777">
      <w:pPr>
        <w:numPr>
          <w:ilvl w:val="0"/>
          <w:numId w:val="30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"Who specifically are you thinking of?"</w:t>
      </w:r>
    </w:p>
    <w:p w:rsidRPr="00AE3A79" w:rsidR="00AE3A79" w:rsidP="003357DF" w:rsidRDefault="00AE3A79" w14:paraId="441BE8C0" w14:textId="77777777">
      <w:pPr>
        <w:numPr>
          <w:ilvl w:val="0"/>
          <w:numId w:val="30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"What have you observed/heard about this?"</w:t>
      </w:r>
    </w:p>
    <w:p w:rsidR="003357DF" w:rsidP="003357DF" w:rsidRDefault="003357DF" w14:paraId="7B2C21AC" w14:textId="77777777">
      <w:pPr>
        <w:spacing w:after="0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</w:p>
    <w:p w:rsidRPr="00AE3A79" w:rsidR="00AE3A79" w:rsidP="003357DF" w:rsidRDefault="00AE3A79" w14:paraId="7DBCD3A8" w14:textId="5E12329A">
      <w:pPr>
        <w:spacing w:after="0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Red Flags to Explore Further</w:t>
      </w:r>
    </w:p>
    <w:p w:rsidRPr="00AE3A79" w:rsidR="00AE3A79" w:rsidP="003357DF" w:rsidRDefault="00AE3A79" w14:paraId="5010BFED" w14:textId="77777777">
      <w:pPr>
        <w:numPr>
          <w:ilvl w:val="0"/>
          <w:numId w:val="31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kern w:val="0"/>
          <w14:ligatures w14:val="none"/>
        </w:rPr>
        <w:t>Vague responses about "everyone" using services</w:t>
      </w:r>
    </w:p>
    <w:p w:rsidRPr="00AE3A79" w:rsidR="00AE3A79" w:rsidP="003357DF" w:rsidRDefault="00AE3A79" w14:paraId="2D9FD684" w14:textId="77777777">
      <w:pPr>
        <w:numPr>
          <w:ilvl w:val="0"/>
          <w:numId w:val="31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kern w:val="0"/>
          <w14:ligatures w14:val="none"/>
        </w:rPr>
        <w:t>Reluctance to discuss certain groups</w:t>
      </w:r>
    </w:p>
    <w:p w:rsidRPr="00AE3A79" w:rsidR="00AE3A79" w:rsidP="003357DF" w:rsidRDefault="00AE3A79" w14:paraId="67F5639D" w14:textId="77777777">
      <w:pPr>
        <w:numPr>
          <w:ilvl w:val="0"/>
          <w:numId w:val="31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kern w:val="0"/>
          <w14:ligatures w14:val="none"/>
        </w:rPr>
        <w:t>Mentions of "cultural reasons" without specifics</w:t>
      </w:r>
    </w:p>
    <w:p w:rsidRPr="00AE3A79" w:rsidR="00AE3A79" w:rsidP="003357DF" w:rsidRDefault="00AE3A79" w14:paraId="4BFB59D2" w14:textId="77777777">
      <w:pPr>
        <w:numPr>
          <w:ilvl w:val="0"/>
          <w:numId w:val="31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kern w:val="0"/>
          <w14:ligatures w14:val="none"/>
        </w:rPr>
        <w:t>References to safety concerns</w:t>
      </w:r>
    </w:p>
    <w:p w:rsidRPr="00AE3A79" w:rsidR="00AE3A79" w:rsidP="003357DF" w:rsidRDefault="00AE3A79" w14:paraId="04B1BAB0" w14:textId="77777777">
      <w:pPr>
        <w:numPr>
          <w:ilvl w:val="0"/>
          <w:numId w:val="31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kern w:val="0"/>
          <w14:ligatures w14:val="none"/>
        </w:rPr>
        <w:lastRenderedPageBreak/>
        <w:t>Indications of discrimination or exclusion</w:t>
      </w:r>
    </w:p>
    <w:p w:rsidR="003357DF" w:rsidP="003357DF" w:rsidRDefault="003357DF" w14:paraId="757329A9" w14:textId="77777777">
      <w:pPr>
        <w:spacing w:after="0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</w:p>
    <w:p w:rsidRPr="00AE3A79" w:rsidR="00AE3A79" w:rsidP="003357DF" w:rsidRDefault="00AE3A79" w14:paraId="3153ACE8" w14:textId="38BAE86B">
      <w:pPr>
        <w:spacing w:after="0" w:line="240" w:lineRule="auto"/>
        <w:outlineLvl w:val="2"/>
        <w:rPr>
          <w:rFonts w:ascii="Aptos" w:hAnsi="Aptos" w:eastAsia="Times New Roman" w:cs="Times New Roman"/>
          <w:b/>
          <w:bCs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Safety Considerations</w:t>
      </w:r>
    </w:p>
    <w:p w:rsidRPr="00AE3A79" w:rsidR="00AE3A79" w:rsidP="003357DF" w:rsidRDefault="00AE3A79" w14:paraId="721D183F" w14:textId="77777777">
      <w:pPr>
        <w:numPr>
          <w:ilvl w:val="0"/>
          <w:numId w:val="32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Confidentiality:</w:t>
      </w:r>
      <w:r w:rsidRPr="00AE3A79">
        <w:rPr>
          <w:rFonts w:ascii="Aptos" w:hAnsi="Aptos" w:eastAsia="Times New Roman" w:cs="Times New Roman"/>
          <w:kern w:val="0"/>
          <w14:ligatures w14:val="none"/>
        </w:rPr>
        <w:t xml:space="preserve"> Never reveal names or identifying details of individuals discussed</w:t>
      </w:r>
    </w:p>
    <w:p w:rsidRPr="00AE3A79" w:rsidR="00AE3A79" w:rsidP="003357DF" w:rsidRDefault="00AE3A79" w14:paraId="61380C2A" w14:textId="77777777">
      <w:pPr>
        <w:numPr>
          <w:ilvl w:val="0"/>
          <w:numId w:val="32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Referrals:</w:t>
      </w:r>
      <w:r w:rsidRPr="00AE3A79">
        <w:rPr>
          <w:rFonts w:ascii="Aptos" w:hAnsi="Aptos" w:eastAsia="Times New Roman" w:cs="Times New Roman"/>
          <w:kern w:val="0"/>
          <w14:ligatures w14:val="none"/>
        </w:rPr>
        <w:t xml:space="preserve"> Have information ready for support services if disclosure of harm occurs</w:t>
      </w:r>
    </w:p>
    <w:p w:rsidRPr="00AE3A79" w:rsidR="00AE3A79" w:rsidP="003357DF" w:rsidRDefault="00AE3A79" w14:paraId="3E379B06" w14:textId="77777777">
      <w:pPr>
        <w:numPr>
          <w:ilvl w:val="0"/>
          <w:numId w:val="32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Cultural Sensitivity:</w:t>
      </w:r>
      <w:r w:rsidRPr="00AE3A79">
        <w:rPr>
          <w:rFonts w:ascii="Aptos" w:hAnsi="Aptos" w:eastAsia="Times New Roman" w:cs="Times New Roman"/>
          <w:kern w:val="0"/>
          <w14:ligatures w14:val="none"/>
        </w:rPr>
        <w:t xml:space="preserve"> Respect local customs around discussing sensitive topics</w:t>
      </w:r>
    </w:p>
    <w:p w:rsidRPr="00AE3A79" w:rsidR="00AE3A79" w:rsidP="003357DF" w:rsidRDefault="00AE3A79" w14:paraId="76430101" w14:textId="77777777">
      <w:pPr>
        <w:numPr>
          <w:ilvl w:val="0"/>
          <w:numId w:val="32"/>
        </w:num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  <w:r w:rsidRPr="00AE3A79">
        <w:rPr>
          <w:rFonts w:ascii="Aptos" w:hAnsi="Aptos" w:eastAsia="Times New Roman" w:cs="Times New Roman"/>
          <w:b/>
          <w:bCs/>
          <w:kern w:val="0"/>
          <w14:ligatures w14:val="none"/>
        </w:rPr>
        <w:t>Do No Harm:</w:t>
      </w:r>
      <w:r w:rsidRPr="00AE3A79">
        <w:rPr>
          <w:rFonts w:ascii="Aptos" w:hAnsi="Aptos" w:eastAsia="Times New Roman" w:cs="Times New Roman"/>
          <w:kern w:val="0"/>
          <w14:ligatures w14:val="none"/>
        </w:rPr>
        <w:t xml:space="preserve"> Stop interview if participant becomes distressed</w:t>
      </w:r>
    </w:p>
    <w:p w:rsidR="003357DF" w:rsidP="003357DF" w:rsidRDefault="003357DF" w14:paraId="7BD7CFA1" w14:textId="77777777">
      <w:pPr>
        <w:spacing w:after="0" w:line="240" w:lineRule="auto"/>
        <w:rPr>
          <w:rFonts w:ascii="Aptos" w:hAnsi="Aptos" w:eastAsia="Times New Roman" w:cs="Times New Roman"/>
          <w:kern w:val="0"/>
          <w14:ligatures w14:val="none"/>
        </w:rPr>
      </w:pPr>
    </w:p>
    <w:sectPr w:rsidR="003357DF"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f9693e0a59df444e"/>
      <w:headerReference w:type="first" r:id="Rb9ad9dae051f4140"/>
      <w:footerReference w:type="default" r:id="R40621126c05542a1"/>
      <w:footerReference w:type="first" r:id="R11b85c94bef24fb5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EEF172" w:rsidTr="6CEEF172" w14:paraId="26FDAB20">
      <w:trPr>
        <w:trHeight w:val="300"/>
      </w:trPr>
      <w:tc>
        <w:tcPr>
          <w:tcW w:w="3120" w:type="dxa"/>
          <w:tcMar/>
        </w:tcPr>
        <w:p w:rsidR="6CEEF172" w:rsidP="6CEEF172" w:rsidRDefault="6CEEF172" w14:paraId="329EFB85" w14:textId="096A2AE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CEEF172" w:rsidP="6CEEF172" w:rsidRDefault="6CEEF172" w14:paraId="00796352" w14:textId="19A3D3B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EEF172" w:rsidP="6CEEF172" w:rsidRDefault="6CEEF172" w14:paraId="39C425C9" w14:textId="2B575809">
          <w:pPr>
            <w:pStyle w:val="Header"/>
            <w:bidi w:val="0"/>
            <w:ind w:right="-115"/>
            <w:jc w:val="right"/>
          </w:pPr>
        </w:p>
      </w:tc>
    </w:tr>
  </w:tbl>
  <w:p w:rsidR="6CEEF172" w:rsidP="6CEEF172" w:rsidRDefault="6CEEF172" w14:paraId="2B55B3C5" w14:textId="61DE6C73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EEF172" w:rsidTr="6CEEF172" w14:paraId="652A62E4">
      <w:trPr>
        <w:trHeight w:val="300"/>
      </w:trPr>
      <w:tc>
        <w:tcPr>
          <w:tcW w:w="3120" w:type="dxa"/>
          <w:tcMar/>
        </w:tcPr>
        <w:p w:rsidR="6CEEF172" w:rsidP="6CEEF172" w:rsidRDefault="6CEEF172" w14:paraId="4C33E9A0" w14:textId="4F5CC47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CEEF172" w:rsidP="6CEEF172" w:rsidRDefault="6CEEF172" w14:paraId="3DAF1C90" w14:textId="7E0491F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EEF172" w:rsidP="6CEEF172" w:rsidRDefault="6CEEF172" w14:paraId="4195207F" w14:textId="52BF93F3">
          <w:pPr>
            <w:pStyle w:val="Header"/>
            <w:bidi w:val="0"/>
            <w:ind w:right="-115"/>
            <w:jc w:val="right"/>
          </w:pPr>
        </w:p>
      </w:tc>
    </w:tr>
  </w:tbl>
  <w:p w:rsidR="6CEEF172" w:rsidP="6CEEF172" w:rsidRDefault="6CEEF172" w14:paraId="0B11227A" w14:textId="427646F8">
    <w:pPr>
      <w:pStyle w:val="Footer"/>
      <w:bidi w:val="0"/>
    </w:pP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6CEEF172" w:rsidRDefault="6CEEF172" w14:paraId="207AB59E" w14:textId="0C88C73A">
      <w:pPr>
        <w:spacing w:after="0" w:line="240" w:lineRule="auto"/>
      </w:pPr>
      <w:r>
        <w:separator/>
      </w:r>
    </w:p>
  </w:footnote>
  <w:footnote w:type="continuationSeparator" w:id="0">
    <w:p w:rsidR="6CEEF172" w:rsidRDefault="6CEEF172" w14:paraId="69280CDC" w14:textId="6FB8C1C2">
      <w:pPr>
        <w:spacing w:after="0" w:line="240" w:lineRule="auto"/>
      </w:pPr>
      <w:r>
        <w:continuationSeparator/>
      </w:r>
    </w:p>
  </w:footnote>
  <w:footnote w:id="16208">
    <w:p w:rsidR="6CEEF172" w:rsidP="6CEEF172" w:rsidRDefault="6CEEF172" w14:paraId="0E563A24" w14:textId="4A1E00DC">
      <w:pPr>
        <w:pStyle w:val="FootnoteText"/>
        <w:bidi w:val="0"/>
      </w:pPr>
      <w:r w:rsidRPr="6CEEF172">
        <w:rPr>
          <w:rStyle w:val="FootnoteReference"/>
        </w:rPr>
        <w:footnoteRef/>
      </w:r>
      <w:r w:rsidR="6CEEF172">
        <w:rPr/>
        <w:t xml:space="preserve"> </w:t>
      </w:r>
      <w:r w:rsidRPr="6CEEF172" w:rsidR="6CEEF172">
        <w:rPr>
          <w:rFonts w:ascii="Aptos" w:hAnsi="Aptos" w:eastAsia="Aptos" w:cs="Aptos"/>
          <w:noProof w:val="0"/>
          <w:sz w:val="20"/>
          <w:szCs w:val="20"/>
          <w:lang w:val="en-US"/>
        </w:rPr>
        <w:t>NOTE – this course will require a separate registration on CARE’s online learning platform, Disco.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EEF172" w:rsidTr="6CEEF172" w14:paraId="6AA833D3">
      <w:trPr>
        <w:trHeight w:val="300"/>
      </w:trPr>
      <w:tc>
        <w:tcPr>
          <w:tcW w:w="3120" w:type="dxa"/>
          <w:tcMar/>
        </w:tcPr>
        <w:p w:rsidR="6CEEF172" w:rsidP="6CEEF172" w:rsidRDefault="6CEEF172" w14:paraId="22417479" w14:textId="79BCCB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CEEF172" w:rsidP="6CEEF172" w:rsidRDefault="6CEEF172" w14:paraId="6CE0C807" w14:textId="4D26CD7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EEF172" w:rsidP="6CEEF172" w:rsidRDefault="6CEEF172" w14:paraId="33890A39" w14:textId="34E0D9A8">
          <w:pPr>
            <w:pStyle w:val="Header"/>
            <w:bidi w:val="0"/>
            <w:ind w:right="-115"/>
            <w:jc w:val="right"/>
          </w:pPr>
        </w:p>
      </w:tc>
    </w:tr>
  </w:tbl>
  <w:p w:rsidR="6CEEF172" w:rsidP="6CEEF172" w:rsidRDefault="6CEEF172" w14:paraId="6BCA3E02" w14:textId="01BF0271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360"/>
    </w:tblGrid>
    <w:tr w:rsidR="6CEEF172" w:rsidTr="6CEEF172" w14:paraId="1F910B56">
      <w:trPr>
        <w:trHeight w:val="300"/>
      </w:trPr>
      <w:tc>
        <w:tcPr>
          <w:tcW w:w="9360" w:type="dxa"/>
          <w:tcMar/>
        </w:tcPr>
        <w:p w:rsidR="6CEEF172" w:rsidP="6CEEF172" w:rsidRDefault="6CEEF172" w14:paraId="0466508E" w14:textId="188E8A4A">
          <w:pPr>
            <w:pStyle w:val="Header"/>
            <w:bidi w:val="0"/>
            <w:ind w:left="-115"/>
            <w:jc w:val="left"/>
          </w:pPr>
          <w:r w:rsidR="6CEEF172">
            <w:drawing>
              <wp:inline wp14:editId="5E7032D0" wp14:anchorId="5669504B">
                <wp:extent cx="5810250" cy="762000"/>
                <wp:effectExtent l="0" t="0" r="0" b="0"/>
                <wp:docPr id="169237091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92370911" name="Picture 169237091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0660317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81025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CEEF172" w:rsidP="6CEEF172" w:rsidRDefault="6CEEF172" w14:paraId="004F677D" w14:textId="0F2B275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0">
    <w:nsid w:val="67f6cbb"/>
    <w:multiLevelType xmlns:w="http://schemas.openxmlformats.org/wordprocessingml/2006/main" w:val="hybridMultilevel"/>
    <w:lvl xmlns:w="http://schemas.openxmlformats.org/wordprocessingml/2006/main" w:ilvl="0">
      <w:start w:val="1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643bdbfd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25099f79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661485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1e4f7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EB2790"/>
    <w:multiLevelType w:val="multilevel"/>
    <w:tmpl w:val="0B76EC2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9558E"/>
    <w:multiLevelType w:val="multilevel"/>
    <w:tmpl w:val="D0DC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846CB"/>
    <w:multiLevelType w:val="multilevel"/>
    <w:tmpl w:val="4EE2B5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22634"/>
    <w:multiLevelType w:val="hybridMultilevel"/>
    <w:tmpl w:val="A6F48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6A872A3"/>
    <w:multiLevelType w:val="multilevel"/>
    <w:tmpl w:val="56CAF05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140CC"/>
    <w:multiLevelType w:val="multilevel"/>
    <w:tmpl w:val="1382E8F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A1A63"/>
    <w:multiLevelType w:val="multilevel"/>
    <w:tmpl w:val="1FA6661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A2702"/>
    <w:multiLevelType w:val="multilevel"/>
    <w:tmpl w:val="FA6E16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454D47"/>
    <w:multiLevelType w:val="multilevel"/>
    <w:tmpl w:val="A25894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7895D39"/>
    <w:multiLevelType w:val="multilevel"/>
    <w:tmpl w:val="3096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8113F84"/>
    <w:multiLevelType w:val="multilevel"/>
    <w:tmpl w:val="CD38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75941"/>
    <w:multiLevelType w:val="multilevel"/>
    <w:tmpl w:val="C3FE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05D1FB7"/>
    <w:multiLevelType w:val="hybridMultilevel"/>
    <w:tmpl w:val="B9B86A9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19677EE"/>
    <w:multiLevelType w:val="multilevel"/>
    <w:tmpl w:val="8DE8761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EF7EFF"/>
    <w:multiLevelType w:val="multilevel"/>
    <w:tmpl w:val="AA66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FB66B2C"/>
    <w:multiLevelType w:val="multilevel"/>
    <w:tmpl w:val="80E8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01226E5"/>
    <w:multiLevelType w:val="multilevel"/>
    <w:tmpl w:val="8BEA066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8D0949"/>
    <w:multiLevelType w:val="multilevel"/>
    <w:tmpl w:val="BEF4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EED105B"/>
    <w:multiLevelType w:val="multilevel"/>
    <w:tmpl w:val="51F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4F500524"/>
    <w:multiLevelType w:val="multilevel"/>
    <w:tmpl w:val="C1AEA9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1F590A"/>
    <w:multiLevelType w:val="multilevel"/>
    <w:tmpl w:val="493C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56E25DA"/>
    <w:multiLevelType w:val="multilevel"/>
    <w:tmpl w:val="9600FA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5F31C0"/>
    <w:multiLevelType w:val="multilevel"/>
    <w:tmpl w:val="BD00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7727CA7"/>
    <w:multiLevelType w:val="multilevel"/>
    <w:tmpl w:val="BD74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9D633AE"/>
    <w:multiLevelType w:val="multilevel"/>
    <w:tmpl w:val="CD18B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1F776F"/>
    <w:multiLevelType w:val="multilevel"/>
    <w:tmpl w:val="5016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CB961F4"/>
    <w:multiLevelType w:val="hybridMultilevel"/>
    <w:tmpl w:val="11D0968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64211219"/>
    <w:multiLevelType w:val="multilevel"/>
    <w:tmpl w:val="EB1631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BA74C9"/>
    <w:multiLevelType w:val="multilevel"/>
    <w:tmpl w:val="0AA604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DC1520"/>
    <w:multiLevelType w:val="multilevel"/>
    <w:tmpl w:val="24C2A90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BA294F"/>
    <w:multiLevelType w:val="multilevel"/>
    <w:tmpl w:val="DA9E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6D1D43BD"/>
    <w:multiLevelType w:val="multilevel"/>
    <w:tmpl w:val="B536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ECD7516"/>
    <w:multiLevelType w:val="multilevel"/>
    <w:tmpl w:val="4D4A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F5D0C23"/>
    <w:multiLevelType w:val="multilevel"/>
    <w:tmpl w:val="7B14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717016D2"/>
    <w:multiLevelType w:val="multilevel"/>
    <w:tmpl w:val="3872C69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F628B7"/>
    <w:multiLevelType w:val="multilevel"/>
    <w:tmpl w:val="4F50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1" w16cid:durableId="1338537833">
    <w:abstractNumId w:val="18"/>
  </w:num>
  <w:num w:numId="2" w16cid:durableId="2015108548">
    <w:abstractNumId w:val="17"/>
  </w:num>
  <w:num w:numId="3" w16cid:durableId="1567758629">
    <w:abstractNumId w:val="10"/>
  </w:num>
  <w:num w:numId="4" w16cid:durableId="662246668">
    <w:abstractNumId w:val="24"/>
  </w:num>
  <w:num w:numId="5" w16cid:durableId="532157049">
    <w:abstractNumId w:val="7"/>
  </w:num>
  <w:num w:numId="6" w16cid:durableId="1104960807">
    <w:abstractNumId w:val="28"/>
  </w:num>
  <w:num w:numId="7" w16cid:durableId="383406580">
    <w:abstractNumId w:val="26"/>
  </w:num>
  <w:num w:numId="8" w16cid:durableId="1018653460">
    <w:abstractNumId w:val="19"/>
  </w:num>
  <w:num w:numId="9" w16cid:durableId="319389583">
    <w:abstractNumId w:val="12"/>
  </w:num>
  <w:num w:numId="10" w16cid:durableId="1445687554">
    <w:abstractNumId w:val="27"/>
  </w:num>
  <w:num w:numId="11" w16cid:durableId="262569217">
    <w:abstractNumId w:val="8"/>
  </w:num>
  <w:num w:numId="12" w16cid:durableId="906841972">
    <w:abstractNumId w:val="21"/>
  </w:num>
  <w:num w:numId="13" w16cid:durableId="1799881344">
    <w:abstractNumId w:val="20"/>
  </w:num>
  <w:num w:numId="14" w16cid:durableId="1255943991">
    <w:abstractNumId w:val="2"/>
  </w:num>
  <w:num w:numId="15" w16cid:durableId="2053070926">
    <w:abstractNumId w:val="0"/>
  </w:num>
  <w:num w:numId="16" w16cid:durableId="1975327242">
    <w:abstractNumId w:val="30"/>
  </w:num>
  <w:num w:numId="17" w16cid:durableId="201867979">
    <w:abstractNumId w:val="6"/>
  </w:num>
  <w:num w:numId="18" w16cid:durableId="1584148617">
    <w:abstractNumId w:val="14"/>
  </w:num>
  <w:num w:numId="19" w16cid:durableId="1739744600">
    <w:abstractNumId w:val="13"/>
  </w:num>
  <w:num w:numId="20" w16cid:durableId="1821532136">
    <w:abstractNumId w:val="5"/>
  </w:num>
  <w:num w:numId="21" w16cid:durableId="812910569">
    <w:abstractNumId w:val="3"/>
  </w:num>
  <w:num w:numId="22" w16cid:durableId="742489412">
    <w:abstractNumId w:val="4"/>
  </w:num>
  <w:num w:numId="23" w16cid:durableId="89551390">
    <w:abstractNumId w:val="29"/>
  </w:num>
  <w:num w:numId="24" w16cid:durableId="129831682">
    <w:abstractNumId w:val="16"/>
  </w:num>
  <w:num w:numId="25" w16cid:durableId="2103212657">
    <w:abstractNumId w:val="34"/>
  </w:num>
  <w:num w:numId="26" w16cid:durableId="303004035">
    <w:abstractNumId w:val="1"/>
  </w:num>
  <w:num w:numId="27" w16cid:durableId="882324965">
    <w:abstractNumId w:val="33"/>
  </w:num>
  <w:num w:numId="28" w16cid:durableId="392126344">
    <w:abstractNumId w:val="25"/>
  </w:num>
  <w:num w:numId="29" w16cid:durableId="679739904">
    <w:abstractNumId w:val="9"/>
  </w:num>
  <w:num w:numId="30" w16cid:durableId="464978268">
    <w:abstractNumId w:val="35"/>
  </w:num>
  <w:num w:numId="31" w16cid:durableId="1780566405">
    <w:abstractNumId w:val="22"/>
  </w:num>
  <w:num w:numId="32" w16cid:durableId="1055392932">
    <w:abstractNumId w:val="15"/>
  </w:num>
  <w:num w:numId="33" w16cid:durableId="1002585063">
    <w:abstractNumId w:val="11"/>
  </w:num>
  <w:num w:numId="34" w16cid:durableId="1630554369">
    <w:abstractNumId w:val="23"/>
  </w:num>
  <w:num w:numId="35" w16cid:durableId="1090616674">
    <w:abstractNumId w:val="31"/>
  </w:num>
  <w:num w:numId="36" w16cid:durableId="2063670763">
    <w:abstractNumId w:val="3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79"/>
    <w:rsid w:val="00030A50"/>
    <w:rsid w:val="000362BC"/>
    <w:rsid w:val="000D21D9"/>
    <w:rsid w:val="00264B55"/>
    <w:rsid w:val="003357DF"/>
    <w:rsid w:val="00366EF0"/>
    <w:rsid w:val="00395790"/>
    <w:rsid w:val="006D4DB8"/>
    <w:rsid w:val="00722F53"/>
    <w:rsid w:val="00741267"/>
    <w:rsid w:val="0082117D"/>
    <w:rsid w:val="009B7BA5"/>
    <w:rsid w:val="00AE3A79"/>
    <w:rsid w:val="00AF25E5"/>
    <w:rsid w:val="00D6703D"/>
    <w:rsid w:val="050501D4"/>
    <w:rsid w:val="0BF69C7C"/>
    <w:rsid w:val="113C46C8"/>
    <w:rsid w:val="15C6BF24"/>
    <w:rsid w:val="16DDFD4E"/>
    <w:rsid w:val="17609B4B"/>
    <w:rsid w:val="1A5ED251"/>
    <w:rsid w:val="21E34DFD"/>
    <w:rsid w:val="22722909"/>
    <w:rsid w:val="255B0ACF"/>
    <w:rsid w:val="26F5B341"/>
    <w:rsid w:val="29575F5F"/>
    <w:rsid w:val="2B9DD2C7"/>
    <w:rsid w:val="2D092C56"/>
    <w:rsid w:val="2E858C1C"/>
    <w:rsid w:val="326119DD"/>
    <w:rsid w:val="389B645E"/>
    <w:rsid w:val="392EBCBF"/>
    <w:rsid w:val="483C76A3"/>
    <w:rsid w:val="489788F0"/>
    <w:rsid w:val="4909458D"/>
    <w:rsid w:val="49F758E2"/>
    <w:rsid w:val="4A9F53EF"/>
    <w:rsid w:val="502DF697"/>
    <w:rsid w:val="513B6D11"/>
    <w:rsid w:val="51F29BC2"/>
    <w:rsid w:val="52F66624"/>
    <w:rsid w:val="53213902"/>
    <w:rsid w:val="5C17A694"/>
    <w:rsid w:val="5F3177D8"/>
    <w:rsid w:val="64DA4377"/>
    <w:rsid w:val="64FF20F1"/>
    <w:rsid w:val="6CEEF172"/>
    <w:rsid w:val="71926BB6"/>
    <w:rsid w:val="71BB81ED"/>
    <w:rsid w:val="73DDC5D9"/>
    <w:rsid w:val="780CAB8C"/>
    <w:rsid w:val="78E3BBB3"/>
    <w:rsid w:val="79325D68"/>
    <w:rsid w:val="7933E306"/>
    <w:rsid w:val="7EE4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2D5AD"/>
  <w15:chartTrackingRefBased/>
  <w15:docId w15:val="{1AA3B9D2-7231-0B44-ACC8-3B1CF40958CB}"/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A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A7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3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E3A7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AE3A7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AE3A7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E3A7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E3A7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E3A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E3A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E3A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E3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A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E3A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E3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A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E3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A7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E3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A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3A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E3A79"/>
    <w:rPr>
      <w:b/>
      <w:bCs/>
    </w:rPr>
  </w:style>
  <w:style w:type="character" w:styleId="Emphasis">
    <w:name w:val="Emphasis"/>
    <w:basedOn w:val="DefaultParagraphFont"/>
    <w:uiPriority w:val="20"/>
    <w:qFormat/>
    <w:rsid w:val="00AE3A79"/>
    <w:rPr>
      <w:i/>
      <w:iCs/>
    </w:rPr>
  </w:style>
  <w:style w:type="paragraph" w:styleId="Header">
    <w:uiPriority w:val="99"/>
    <w:name w:val="header"/>
    <w:basedOn w:val="Normal"/>
    <w:unhideWhenUsed/>
    <w:rsid w:val="6CEEF17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CEEF172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6CEEF172"/>
    <w:rPr>
      <w:color w:val="467886"/>
      <w:u w:val="single"/>
    </w:rPr>
  </w:style>
  <w:style w:type="paragraph" w:styleId="FootnoteText">
    <w:uiPriority w:val="99"/>
    <w:name w:val="footnote text"/>
    <w:basedOn w:val="Normal"/>
    <w:semiHidden/>
    <w:unhideWhenUsed/>
    <w:rsid w:val="6CEEF172"/>
    <w:rPr>
      <w:sz w:val="20"/>
      <w:szCs w:val="20"/>
    </w:rPr>
    <w:pPr>
      <w:spacing w:after="0" w:line="240" w:lineRule="auto"/>
    </w:pPr>
  </w:style>
  <w:style w:type="character" w:styleId="FootnoteReference">
    <w:uiPriority w:val="99"/>
    <w:name w:val="footnote reference"/>
    <w:basedOn w:val="DefaultParagraphFont"/>
    <w:semiHidden/>
    <w:unhideWhenUsed/>
    <w:rsid w:val="6CEEF172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7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microsoft.com/office/2011/relationships/people" Target="people.xml" Id="Re89978aee4cc4715" /><Relationship Type="http://schemas.microsoft.com/office/2011/relationships/commentsExtended" Target="commentsExtended.xml" Id="R26b291fd56fb4568" /><Relationship Type="http://schemas.microsoft.com/office/2016/09/relationships/commentsIds" Target="commentsIds.xml" Id="Re6c80c28a7a64701" /><Relationship Type="http://schemas.openxmlformats.org/officeDocument/2006/relationships/hyperlink" Target="https://gbvguidelines.org/sp-toolkit/start/" TargetMode="External" Id="R5e930fe0cea241c8" /><Relationship Type="http://schemas.openxmlformats.org/officeDocument/2006/relationships/hyperlink" Target="https://gbvguidelines.org/wp/wp-content/uploads/2026/01/KII-Guide_Safety-Perceptions_camp-mgmt-or-local-authorities.docx" TargetMode="External" Id="R3cf404d6adc446f3" /><Relationship Type="http://schemas.openxmlformats.org/officeDocument/2006/relationships/hyperlink" Target="https://gbvguidelines.org/wp/wp-content/uploads/2025/12/Tipsheet-for-non-GBV-specialists-on-asking-safety-related-questions.docx" TargetMode="External" Id="R75cdde37bcf04a37" /><Relationship Type="http://schemas.openxmlformats.org/officeDocument/2006/relationships/hyperlink" Target="https://care.disco.co/p/for-do-no-harm-in-practice-toolkit-responding-to-gender-based-violence-disc&#8230;" TargetMode="External" Id="R38b5554aeb7b4fa5" /><Relationship Type="http://schemas.openxmlformats.org/officeDocument/2006/relationships/header" Target="header.xml" Id="Rf9693e0a59df444e" /><Relationship Type="http://schemas.openxmlformats.org/officeDocument/2006/relationships/header" Target="header2.xml" Id="Rb9ad9dae051f4140" /><Relationship Type="http://schemas.openxmlformats.org/officeDocument/2006/relationships/footer" Target="footer.xml" Id="R40621126c05542a1" /><Relationship Type="http://schemas.openxmlformats.org/officeDocument/2006/relationships/footer" Target="footer2.xml" Id="R11b85c94bef24fb5" /><Relationship Type="http://schemas.openxmlformats.org/officeDocument/2006/relationships/footnotes" Target="footnotes.xml" Id="R22bc6fe1d210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120660317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Dina Hanania</dc:creator>
  <keywords/>
  <dc:description/>
  <lastModifiedBy>Dina Hanania</lastModifiedBy>
  <revision>10</revision>
  <dcterms:created xsi:type="dcterms:W3CDTF">2025-07-02T17:09:00.0000000Z</dcterms:created>
  <dcterms:modified xsi:type="dcterms:W3CDTF">2026-02-27T20:36:23.5953126Z</dcterms:modified>
</coreProperties>
</file>